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rPr>
        <w:id w:val="326794676"/>
        <w:docPartObj>
          <w:docPartGallery w:val="Cover Pages"/>
          <w:docPartUnique/>
        </w:docPartObj>
      </w:sdtPr>
      <w:sdtEndPr>
        <w:rPr>
          <w:rFonts w:eastAsia="Arial Unicode MS"/>
          <w:sz w:val="72"/>
          <w:szCs w:val="72"/>
        </w:rPr>
      </w:sdtEndPr>
      <w:sdtContent>
        <w:p w:rsidR="00334165" w:rsidRPr="009955F8" w:rsidRDefault="009931F0">
          <w:pPr>
            <w:rPr>
              <w:rFonts w:ascii="Times New Roman" w:hAnsi="Times New Roman" w:cs="Times New Roman"/>
            </w:rPr>
          </w:pPr>
          <w:r w:rsidRPr="009955F8">
            <w:rPr>
              <w:rFonts w:ascii="Times New Roman" w:hAnsi="Times New Roman" w:cs="Times New Roman"/>
              <w:noProof/>
              <w:sz w:val="72"/>
              <w:szCs w:val="72"/>
              <w:lang w:eastAsia="ru-RU"/>
            </w:rPr>
            <w:drawing>
              <wp:anchor distT="0" distB="0" distL="114300" distR="114300" simplePos="0" relativeHeight="251667456" behindDoc="0" locked="0" layoutInCell="1" allowOverlap="1">
                <wp:simplePos x="0" y="0"/>
                <wp:positionH relativeFrom="margin">
                  <wp:align>right</wp:align>
                </wp:positionH>
                <wp:positionV relativeFrom="margin">
                  <wp:posOffset>-392430</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a:ext>
                        </a:extLst>
                      </pic:spPr>
                    </pic:pic>
                  </a:graphicData>
                </a:graphic>
              </wp:anchor>
            </w:drawing>
          </w:r>
        </w:p>
        <w:p w:rsidR="00334165" w:rsidRPr="009955F8" w:rsidRDefault="00334165" w:rsidP="00334165">
          <w:pPr>
            <w:ind w:left="-1701"/>
            <w:jc w:val="center"/>
            <w:rPr>
              <w:rFonts w:ascii="Times New Roman" w:eastAsia="Arial Unicode MS" w:hAnsi="Times New Roman" w:cs="Times New Roman"/>
              <w:sz w:val="72"/>
              <w:szCs w:val="72"/>
            </w:rPr>
          </w:pPr>
        </w:p>
        <w:p w:rsidR="00334165" w:rsidRPr="009955F8" w:rsidRDefault="00D2075B" w:rsidP="00D2075B">
          <w:pPr>
            <w:spacing w:after="0" w:line="240" w:lineRule="auto"/>
            <w:jc w:val="center"/>
            <w:rPr>
              <w:rFonts w:ascii="Times New Roman" w:eastAsia="Arial Unicode MS" w:hAnsi="Times New Roman" w:cs="Times New Roman"/>
              <w:sz w:val="56"/>
              <w:szCs w:val="56"/>
            </w:rPr>
          </w:pPr>
          <w:r w:rsidRPr="009955F8">
            <w:rPr>
              <w:rFonts w:ascii="Times New Roman" w:eastAsia="Arial Unicode MS" w:hAnsi="Times New Roman" w:cs="Times New Roman"/>
              <w:sz w:val="56"/>
              <w:szCs w:val="56"/>
            </w:rPr>
            <w:t>ТЕХНИЧЕСКОЕ ОПИСАНИЕ КОМПЕТЕНЦИИ</w:t>
          </w:r>
        </w:p>
        <w:p w:rsidR="00EB4996" w:rsidRPr="00EE261C" w:rsidRDefault="00053E7C" w:rsidP="00EE261C">
          <w:pPr>
            <w:spacing w:after="0" w:line="240" w:lineRule="auto"/>
            <w:ind w:right="425"/>
            <w:jc w:val="right"/>
            <w:rPr>
              <w:rFonts w:ascii="Times New Roman" w:eastAsia="Arial Unicode MS" w:hAnsi="Times New Roman" w:cs="Times New Roman"/>
              <w:color w:val="FF0000"/>
              <w:sz w:val="56"/>
              <w:szCs w:val="56"/>
            </w:rPr>
          </w:pPr>
          <w:r>
            <w:rPr>
              <w:rFonts w:ascii="Times New Roman" w:eastAsia="Arial Unicode MS" w:hAnsi="Times New Roman" w:cs="Times New Roman"/>
              <w:color w:val="FF0000"/>
              <w:sz w:val="56"/>
              <w:szCs w:val="56"/>
            </w:rPr>
            <w:br/>
          </w:r>
          <w:r w:rsidR="00EE261C">
            <w:rPr>
              <w:rFonts w:ascii="Times New Roman" w:eastAsia="Arial Unicode MS" w:hAnsi="Times New Roman" w:cs="Times New Roman"/>
              <w:color w:val="FF0000"/>
              <w:sz w:val="56"/>
              <w:szCs w:val="56"/>
            </w:rPr>
            <w:t>Кибер</w:t>
          </w:r>
          <w:r w:rsidR="00EB4996">
            <w:rPr>
              <w:rFonts w:ascii="Times New Roman" w:eastAsia="Arial Unicode MS" w:hAnsi="Times New Roman" w:cs="Times New Roman"/>
              <w:color w:val="FF0000"/>
              <w:sz w:val="56"/>
              <w:szCs w:val="56"/>
            </w:rPr>
            <w:t>безопасность</w:t>
          </w:r>
        </w:p>
        <w:p w:rsidR="00832EBB" w:rsidRPr="009955F8" w:rsidRDefault="00053E7C">
          <w:pP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56"/>
              <w:szCs w:val="56"/>
              <w:lang w:eastAsia="ru-RU"/>
            </w:rPr>
            <w:drawing>
              <wp:anchor distT="0" distB="0" distL="114300" distR="114300" simplePos="0" relativeHeight="251668480" behindDoc="1" locked="0" layoutInCell="1" allowOverlap="1">
                <wp:simplePos x="0" y="0"/>
                <wp:positionH relativeFrom="page">
                  <wp:posOffset>-47625</wp:posOffset>
                </wp:positionH>
                <wp:positionV relativeFrom="margin">
                  <wp:posOffset>3883025</wp:posOffset>
                </wp:positionV>
                <wp:extent cx="7575550" cy="6065520"/>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a:extLst>
                            <a:ext uri="{28A0092B-C50C-407E-A947-70E740481C1C}">
                              <a14:useLocalDpi xmlns:a14="http://schemas.microsoft.com/office/drawing/2010/main" val="0"/>
                            </a:ext>
                          </a:extLst>
                        </a:blip>
                        <a:srcRect t="43367"/>
                        <a:stretch>
                          <a:fillRect/>
                        </a:stretch>
                      </pic:blipFill>
                      <pic:spPr bwMode="auto">
                        <a:xfrm>
                          <a:off x="0" y="0"/>
                          <a:ext cx="7575550" cy="6065520"/>
                        </a:xfrm>
                        <a:prstGeom prst="rect">
                          <a:avLst/>
                        </a:prstGeom>
                        <a:noFill/>
                        <a:ln>
                          <a:noFill/>
                        </a:ln>
                      </pic:spPr>
                    </pic:pic>
                  </a:graphicData>
                </a:graphic>
              </wp:anchor>
            </w:drawing>
          </w:r>
        </w:p>
        <w:p w:rsidR="00FB1F17" w:rsidRPr="009955F8" w:rsidRDefault="00FB1F17">
          <w:pPr>
            <w:rPr>
              <w:rFonts w:ascii="Times New Roman" w:eastAsia="Arial Unicode MS" w:hAnsi="Times New Roman" w:cs="Times New Roman"/>
              <w:sz w:val="72"/>
              <w:szCs w:val="72"/>
            </w:rPr>
          </w:pPr>
        </w:p>
        <w:p w:rsidR="00334165" w:rsidRPr="009955F8" w:rsidRDefault="00334165" w:rsidP="00053E7C">
          <w:pP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72"/>
              <w:szCs w:val="72"/>
              <w:lang w:eastAsia="ru-RU"/>
            </w:rPr>
            <w:drawing>
              <wp:anchor distT="0" distB="0" distL="114300" distR="114300" simplePos="0" relativeHeight="251663360" behindDoc="1" locked="0" layoutInCell="1" allowOverlap="1">
                <wp:simplePos x="0" y="0"/>
                <wp:positionH relativeFrom="page">
                  <wp:posOffset>-1243</wp:posOffset>
                </wp:positionH>
                <wp:positionV relativeFrom="page">
                  <wp:align>bottom</wp:align>
                </wp:positionV>
                <wp:extent cx="7575905" cy="6065822"/>
                <wp:effectExtent l="0" t="0" r="6350" b="0"/>
                <wp:wrapNone/>
                <wp:docPr id="5" name="Рисунок 5"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p>
      </w:sdtContent>
    </w:sdt>
    <w:p w:rsidR="00832EBB" w:rsidRPr="009955F8" w:rsidRDefault="00832EBB" w:rsidP="009931F0">
      <w:pPr>
        <w:tabs>
          <w:tab w:val="left" w:pos="4665"/>
        </w:tabs>
        <w:ind w:left="-1701"/>
        <w:jc w:val="right"/>
        <w:rPr>
          <w:rFonts w:ascii="Times New Roman" w:eastAsia="Arial Unicode MS" w:hAnsi="Times New Roman" w:cs="Times New Roman"/>
          <w:b/>
          <w:sz w:val="72"/>
          <w:szCs w:val="72"/>
        </w:rPr>
      </w:pPr>
    </w:p>
    <w:p w:rsidR="00334165" w:rsidRPr="009955F8" w:rsidRDefault="00334165" w:rsidP="00FB1F17">
      <w:pPr>
        <w:tabs>
          <w:tab w:val="left" w:pos="4665"/>
        </w:tabs>
        <w:rPr>
          <w:rFonts w:ascii="Times New Roman" w:eastAsia="Arial Unicode MS" w:hAnsi="Times New Roman" w:cs="Times New Roman"/>
        </w:rPr>
      </w:pPr>
    </w:p>
    <w:p w:rsidR="00B45AA4" w:rsidRPr="009955F8" w:rsidRDefault="00B45AA4" w:rsidP="00832EBB">
      <w:pPr>
        <w:ind w:left="-1701"/>
        <w:rPr>
          <w:rFonts w:ascii="Times New Roman" w:eastAsia="Arial Unicode MS" w:hAnsi="Times New Roman" w:cs="Times New Roman"/>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6C6D6D" w:rsidRDefault="006C6D6D">
      <w:pPr>
        <w:rPr>
          <w:rFonts w:ascii="Times New Roman" w:eastAsia="Segoe UI" w:hAnsi="Times New Roman" w:cs="Times New Roman"/>
          <w:sz w:val="19"/>
          <w:szCs w:val="19"/>
          <w:lang w:bidi="en-US"/>
        </w:rPr>
      </w:pPr>
      <w:r>
        <w:rPr>
          <w:rFonts w:ascii="Times New Roman" w:hAnsi="Times New Roman" w:cs="Times New Roman"/>
          <w:lang w:bidi="en-US"/>
        </w:rPr>
        <w:br w:type="page"/>
      </w:r>
    </w:p>
    <w:p w:rsidR="009955F8" w:rsidRPr="006C6D6D" w:rsidRDefault="00E857D6" w:rsidP="006C6D6D">
      <w:pPr>
        <w:pStyle w:val="143"/>
        <w:shd w:val="clear" w:color="auto" w:fill="auto"/>
        <w:spacing w:line="360" w:lineRule="auto"/>
        <w:ind w:firstLine="709"/>
        <w:jc w:val="both"/>
        <w:rPr>
          <w:rFonts w:ascii="Times New Roman" w:hAnsi="Times New Roman" w:cs="Times New Roman"/>
          <w:sz w:val="28"/>
          <w:szCs w:val="28"/>
          <w:lang w:bidi="en-US"/>
        </w:rPr>
      </w:pPr>
      <w:r w:rsidRPr="006C6D6D">
        <w:rPr>
          <w:rFonts w:ascii="Times New Roman" w:hAnsi="Times New Roman" w:cs="Times New Roman"/>
          <w:sz w:val="28"/>
          <w:szCs w:val="28"/>
          <w:lang w:bidi="en-US"/>
        </w:rPr>
        <w:lastRenderedPageBreak/>
        <w:t>Организация Союз «Молодые профессионалы (</w:t>
      </w:r>
      <w:proofErr w:type="spellStart"/>
      <w:r w:rsidRPr="006C6D6D">
        <w:rPr>
          <w:rFonts w:ascii="Times New Roman" w:hAnsi="Times New Roman" w:cs="Times New Roman"/>
          <w:sz w:val="28"/>
          <w:szCs w:val="28"/>
          <w:lang w:bidi="en-US"/>
        </w:rPr>
        <w:t>Ворлдскиллс</w:t>
      </w:r>
      <w:proofErr w:type="spellEnd"/>
      <w:r w:rsidRPr="006C6D6D">
        <w:rPr>
          <w:rFonts w:ascii="Times New Roman" w:hAnsi="Times New Roman" w:cs="Times New Roman"/>
          <w:sz w:val="28"/>
          <w:szCs w:val="28"/>
          <w:lang w:bidi="en-US"/>
        </w:rPr>
        <w:t xml:space="preserve"> Россия)» (далее </w:t>
      </w:r>
      <w:r w:rsidRPr="006C6D6D">
        <w:rPr>
          <w:rFonts w:ascii="Times New Roman" w:hAnsi="Times New Roman" w:cs="Times New Roman"/>
          <w:sz w:val="28"/>
          <w:szCs w:val="28"/>
          <w:lang w:val="en-US" w:bidi="en-US"/>
        </w:rPr>
        <w:t>WSR</w:t>
      </w:r>
      <w:r w:rsidRPr="006C6D6D">
        <w:rPr>
          <w:rFonts w:ascii="Times New Roman" w:hAnsi="Times New Roman" w:cs="Times New Roman"/>
          <w:sz w:val="28"/>
          <w:szCs w:val="28"/>
          <w:lang w:bidi="en-US"/>
        </w:rPr>
        <w:t xml:space="preserve">)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w:t>
      </w:r>
      <w:r w:rsidR="006C6D6D">
        <w:rPr>
          <w:rFonts w:ascii="Times New Roman" w:hAnsi="Times New Roman" w:cs="Times New Roman"/>
          <w:sz w:val="28"/>
          <w:szCs w:val="28"/>
          <w:lang w:bidi="en-US"/>
        </w:rPr>
        <w:t>соревнованиях по компетенции</w:t>
      </w:r>
      <w:r w:rsidR="00053E7C">
        <w:rPr>
          <w:rFonts w:ascii="Times New Roman" w:hAnsi="Times New Roman" w:cs="Times New Roman"/>
          <w:sz w:val="28"/>
          <w:szCs w:val="28"/>
          <w:lang w:bidi="en-US"/>
        </w:rPr>
        <w:t xml:space="preserve"> «</w:t>
      </w:r>
      <w:r w:rsidR="00267283" w:rsidRPr="00267283">
        <w:rPr>
          <w:rFonts w:ascii="Times New Roman" w:hAnsi="Times New Roman" w:cs="Times New Roman"/>
          <w:sz w:val="28"/>
          <w:szCs w:val="28"/>
          <w:lang w:bidi="en-US"/>
        </w:rPr>
        <w:t xml:space="preserve">Информационная </w:t>
      </w:r>
      <w:r w:rsidR="00EB4996" w:rsidRPr="00EB4996">
        <w:rPr>
          <w:rFonts w:ascii="Times New Roman" w:hAnsi="Times New Roman" w:cs="Times New Roman"/>
          <w:sz w:val="28"/>
          <w:szCs w:val="28"/>
          <w:lang w:bidi="en-US"/>
        </w:rPr>
        <w:t>безопасность</w:t>
      </w:r>
      <w:r w:rsidR="00053E7C">
        <w:rPr>
          <w:rFonts w:ascii="Times New Roman" w:hAnsi="Times New Roman" w:cs="Times New Roman"/>
          <w:sz w:val="28"/>
          <w:szCs w:val="28"/>
          <w:lang w:bidi="en-US"/>
        </w:rPr>
        <w:t>»</w:t>
      </w:r>
      <w:r w:rsidRPr="006C6D6D">
        <w:rPr>
          <w:rFonts w:ascii="Times New Roman" w:hAnsi="Times New Roman" w:cs="Times New Roman"/>
          <w:sz w:val="28"/>
          <w:szCs w:val="28"/>
          <w:lang w:bidi="en-US"/>
        </w:rPr>
        <w:t>.</w:t>
      </w:r>
    </w:p>
    <w:p w:rsidR="006C6D6D" w:rsidRPr="009955F8" w:rsidRDefault="006C6D6D" w:rsidP="006C6D6D">
      <w:pPr>
        <w:pStyle w:val="143"/>
        <w:shd w:val="clear" w:color="auto" w:fill="auto"/>
        <w:spacing w:line="190" w:lineRule="exact"/>
        <w:ind w:firstLine="0"/>
        <w:rPr>
          <w:rFonts w:ascii="Times New Roman" w:eastAsia="Times New Roman" w:hAnsi="Times New Roman" w:cs="Times New Roman"/>
          <w:szCs w:val="24"/>
        </w:rPr>
      </w:pPr>
    </w:p>
    <w:p w:rsidR="00DE39D8" w:rsidRDefault="00DE39D8" w:rsidP="0029547E">
      <w:pPr>
        <w:pStyle w:val="bullet"/>
        <w:numPr>
          <w:ilvl w:val="0"/>
          <w:numId w:val="0"/>
        </w:numPr>
        <w:ind w:firstLine="709"/>
        <w:jc w:val="both"/>
        <w:rPr>
          <w:rFonts w:ascii="Times New Roman" w:hAnsi="Times New Roman"/>
          <w:b/>
          <w:sz w:val="28"/>
          <w:szCs w:val="28"/>
          <w:lang w:val="ru-RU"/>
        </w:rPr>
      </w:pPr>
      <w:r w:rsidRPr="0029547E">
        <w:rPr>
          <w:rFonts w:ascii="Times New Roman" w:hAnsi="Times New Roman"/>
          <w:b/>
          <w:sz w:val="28"/>
          <w:szCs w:val="28"/>
          <w:lang w:val="ru-RU"/>
        </w:rPr>
        <w:t>Техническое описание включает в себя следующие разделы:</w:t>
      </w:r>
    </w:p>
    <w:p w:rsidR="00180305" w:rsidRDefault="0029547E">
      <w:pPr>
        <w:pStyle w:val="25"/>
        <w:tabs>
          <w:tab w:val="left" w:pos="880"/>
          <w:tab w:val="right" w:leader="dot" w:pos="9629"/>
        </w:tabs>
        <w:rPr>
          <w:rFonts w:asciiTheme="minorHAnsi" w:eastAsiaTheme="minorEastAsia" w:hAnsiTheme="minorHAnsi" w:cstheme="minorBidi"/>
          <w:noProof/>
          <w:szCs w:val="22"/>
        </w:rPr>
      </w:pPr>
      <w:r w:rsidRPr="0029547E">
        <w:fldChar w:fldCharType="begin"/>
      </w:r>
      <w:r w:rsidRPr="0029547E">
        <w:instrText xml:space="preserve"> TOC \o "1-2" \h \z \u </w:instrText>
      </w:r>
      <w:r w:rsidRPr="0029547E">
        <w:fldChar w:fldCharType="separate"/>
      </w:r>
      <w:hyperlink w:anchor="_Toc533865595" w:history="1">
        <w:r w:rsidR="00180305" w:rsidRPr="009F29E0">
          <w:rPr>
            <w:rStyle w:val="ae"/>
            <w:noProof/>
          </w:rPr>
          <w:t>1.1.</w:t>
        </w:r>
        <w:r w:rsidR="00180305">
          <w:rPr>
            <w:rFonts w:asciiTheme="minorHAnsi" w:eastAsiaTheme="minorEastAsia" w:hAnsiTheme="minorHAnsi" w:cstheme="minorBidi"/>
            <w:noProof/>
            <w:szCs w:val="22"/>
          </w:rPr>
          <w:tab/>
        </w:r>
        <w:r w:rsidR="00180305" w:rsidRPr="009F29E0">
          <w:rPr>
            <w:rStyle w:val="ae"/>
            <w:caps/>
            <w:noProof/>
          </w:rPr>
          <w:t>Название и описание профессиональной компетенции</w:t>
        </w:r>
        <w:r w:rsidR="00180305">
          <w:rPr>
            <w:noProof/>
            <w:webHidden/>
          </w:rPr>
          <w:tab/>
        </w:r>
        <w:r w:rsidR="00180305">
          <w:rPr>
            <w:noProof/>
            <w:webHidden/>
          </w:rPr>
          <w:fldChar w:fldCharType="begin"/>
        </w:r>
        <w:r w:rsidR="00180305">
          <w:rPr>
            <w:noProof/>
            <w:webHidden/>
          </w:rPr>
          <w:instrText xml:space="preserve"> PAGEREF _Toc533865595 \h </w:instrText>
        </w:r>
        <w:r w:rsidR="00180305">
          <w:rPr>
            <w:noProof/>
            <w:webHidden/>
          </w:rPr>
        </w:r>
        <w:r w:rsidR="00180305">
          <w:rPr>
            <w:noProof/>
            <w:webHidden/>
          </w:rPr>
          <w:fldChar w:fldCharType="separate"/>
        </w:r>
        <w:r w:rsidR="00180305">
          <w:rPr>
            <w:noProof/>
            <w:webHidden/>
          </w:rPr>
          <w:t>3</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596" w:history="1">
        <w:r w:rsidR="00180305" w:rsidRPr="009F29E0">
          <w:rPr>
            <w:rStyle w:val="ae"/>
            <w:noProof/>
          </w:rPr>
          <w:t>1.2.</w:t>
        </w:r>
        <w:r w:rsidR="00180305">
          <w:rPr>
            <w:rFonts w:asciiTheme="minorHAnsi" w:eastAsiaTheme="minorEastAsia" w:hAnsiTheme="minorHAnsi" w:cstheme="minorBidi"/>
            <w:noProof/>
            <w:szCs w:val="22"/>
          </w:rPr>
          <w:tab/>
        </w:r>
        <w:r w:rsidR="00180305" w:rsidRPr="009F29E0">
          <w:rPr>
            <w:rStyle w:val="ae"/>
            <w:noProof/>
          </w:rPr>
          <w:t>ВАЖНОСТЬ И ЗНАЧЕНИЕ НАСТОЯЩЕГО ДОКУМЕНТА</w:t>
        </w:r>
        <w:r w:rsidR="00180305">
          <w:rPr>
            <w:noProof/>
            <w:webHidden/>
          </w:rPr>
          <w:tab/>
        </w:r>
        <w:r w:rsidR="00180305">
          <w:rPr>
            <w:noProof/>
            <w:webHidden/>
          </w:rPr>
          <w:fldChar w:fldCharType="begin"/>
        </w:r>
        <w:r w:rsidR="00180305">
          <w:rPr>
            <w:noProof/>
            <w:webHidden/>
          </w:rPr>
          <w:instrText xml:space="preserve"> PAGEREF _Toc533865596 \h </w:instrText>
        </w:r>
        <w:r w:rsidR="00180305">
          <w:rPr>
            <w:noProof/>
            <w:webHidden/>
          </w:rPr>
        </w:r>
        <w:r w:rsidR="00180305">
          <w:rPr>
            <w:noProof/>
            <w:webHidden/>
          </w:rPr>
          <w:fldChar w:fldCharType="separate"/>
        </w:r>
        <w:r w:rsidR="00180305">
          <w:rPr>
            <w:noProof/>
            <w:webHidden/>
          </w:rPr>
          <w:t>4</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597" w:history="1">
        <w:r w:rsidR="00180305" w:rsidRPr="009F29E0">
          <w:rPr>
            <w:rStyle w:val="ae"/>
            <w:caps/>
            <w:noProof/>
          </w:rPr>
          <w:t xml:space="preserve">1.3. </w:t>
        </w:r>
        <w:r w:rsidR="00180305">
          <w:rPr>
            <w:rFonts w:asciiTheme="minorHAnsi" w:eastAsiaTheme="minorEastAsia" w:hAnsiTheme="minorHAnsi" w:cstheme="minorBidi"/>
            <w:noProof/>
            <w:szCs w:val="22"/>
          </w:rPr>
          <w:tab/>
        </w:r>
        <w:r w:rsidR="00180305" w:rsidRPr="009F29E0">
          <w:rPr>
            <w:rStyle w:val="ae"/>
            <w:caps/>
            <w:noProof/>
          </w:rPr>
          <w:t>АССОЦИИРОВАННЫЕ ДОКУМЕНТЫ</w:t>
        </w:r>
        <w:r w:rsidR="00180305">
          <w:rPr>
            <w:noProof/>
            <w:webHidden/>
          </w:rPr>
          <w:tab/>
        </w:r>
        <w:r w:rsidR="00180305">
          <w:rPr>
            <w:noProof/>
            <w:webHidden/>
          </w:rPr>
          <w:fldChar w:fldCharType="begin"/>
        </w:r>
        <w:r w:rsidR="00180305">
          <w:rPr>
            <w:noProof/>
            <w:webHidden/>
          </w:rPr>
          <w:instrText xml:space="preserve"> PAGEREF _Toc533865597 \h </w:instrText>
        </w:r>
        <w:r w:rsidR="00180305">
          <w:rPr>
            <w:noProof/>
            <w:webHidden/>
          </w:rPr>
        </w:r>
        <w:r w:rsidR="00180305">
          <w:rPr>
            <w:noProof/>
            <w:webHidden/>
          </w:rPr>
          <w:fldChar w:fldCharType="separate"/>
        </w:r>
        <w:r w:rsidR="00180305">
          <w:rPr>
            <w:noProof/>
            <w:webHidden/>
          </w:rPr>
          <w:t>5</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598" w:history="1">
        <w:r w:rsidR="00180305" w:rsidRPr="009F29E0">
          <w:rPr>
            <w:rStyle w:val="ae"/>
            <w:rFonts w:ascii="Times New Roman" w:hAnsi="Times New Roman"/>
            <w:noProof/>
          </w:rPr>
          <w:t>2. СПЕЦИФИКАЦИЯ СТАНДАРТА WORLDSKILLS (</w:t>
        </w:r>
        <w:r w:rsidR="00180305" w:rsidRPr="009F29E0">
          <w:rPr>
            <w:rStyle w:val="ae"/>
            <w:rFonts w:ascii="Times New Roman" w:hAnsi="Times New Roman"/>
            <w:noProof/>
            <w:lang w:val="en-US"/>
          </w:rPr>
          <w:t>WSSS</w:t>
        </w:r>
        <w:r w:rsidR="00180305" w:rsidRPr="009F29E0">
          <w:rPr>
            <w:rStyle w:val="ae"/>
            <w:rFonts w:ascii="Times New Roman" w:hAnsi="Times New Roman"/>
            <w:noProof/>
          </w:rPr>
          <w:t>)</w:t>
        </w:r>
        <w:r w:rsidR="00180305">
          <w:rPr>
            <w:noProof/>
            <w:webHidden/>
          </w:rPr>
          <w:tab/>
        </w:r>
        <w:r w:rsidR="00180305">
          <w:rPr>
            <w:noProof/>
            <w:webHidden/>
          </w:rPr>
          <w:fldChar w:fldCharType="begin"/>
        </w:r>
        <w:r w:rsidR="00180305">
          <w:rPr>
            <w:noProof/>
            <w:webHidden/>
          </w:rPr>
          <w:instrText xml:space="preserve"> PAGEREF _Toc533865598 \h </w:instrText>
        </w:r>
        <w:r w:rsidR="00180305">
          <w:rPr>
            <w:noProof/>
            <w:webHidden/>
          </w:rPr>
        </w:r>
        <w:r w:rsidR="00180305">
          <w:rPr>
            <w:noProof/>
            <w:webHidden/>
          </w:rPr>
          <w:fldChar w:fldCharType="separate"/>
        </w:r>
        <w:r w:rsidR="00180305">
          <w:rPr>
            <w:noProof/>
            <w:webHidden/>
          </w:rPr>
          <w:t>5</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599" w:history="1">
        <w:r w:rsidR="00180305" w:rsidRPr="009F29E0">
          <w:rPr>
            <w:rStyle w:val="ae"/>
            <w:noProof/>
          </w:rPr>
          <w:t>2.1.</w:t>
        </w:r>
        <w:r w:rsidR="00180305">
          <w:rPr>
            <w:rFonts w:asciiTheme="minorHAnsi" w:eastAsiaTheme="minorEastAsia" w:hAnsiTheme="minorHAnsi" w:cstheme="minorBidi"/>
            <w:noProof/>
            <w:szCs w:val="22"/>
          </w:rPr>
          <w:tab/>
        </w:r>
        <w:r w:rsidR="00180305" w:rsidRPr="009F29E0">
          <w:rPr>
            <w:rStyle w:val="ae"/>
            <w:noProof/>
          </w:rPr>
          <w:t>ОБЩИЕ СВЕДЕНИЯ О СПЕЦИФИКАЦИИ СТАНДАРТОВ WORLDSKILLS (WSSS)</w:t>
        </w:r>
        <w:r w:rsidR="00180305">
          <w:rPr>
            <w:noProof/>
            <w:webHidden/>
          </w:rPr>
          <w:tab/>
        </w:r>
        <w:r w:rsidR="00180305">
          <w:rPr>
            <w:noProof/>
            <w:webHidden/>
          </w:rPr>
          <w:fldChar w:fldCharType="begin"/>
        </w:r>
        <w:r w:rsidR="00180305">
          <w:rPr>
            <w:noProof/>
            <w:webHidden/>
          </w:rPr>
          <w:instrText xml:space="preserve"> PAGEREF _Toc533865599 \h </w:instrText>
        </w:r>
        <w:r w:rsidR="00180305">
          <w:rPr>
            <w:noProof/>
            <w:webHidden/>
          </w:rPr>
        </w:r>
        <w:r w:rsidR="00180305">
          <w:rPr>
            <w:noProof/>
            <w:webHidden/>
          </w:rPr>
          <w:fldChar w:fldCharType="separate"/>
        </w:r>
        <w:r w:rsidR="00180305">
          <w:rPr>
            <w:noProof/>
            <w:webHidden/>
          </w:rPr>
          <w:t>5</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00" w:history="1">
        <w:r w:rsidR="00180305" w:rsidRPr="009F29E0">
          <w:rPr>
            <w:rStyle w:val="ae"/>
            <w:noProof/>
          </w:rPr>
          <w:t>2.2.</w:t>
        </w:r>
        <w:r w:rsidR="00180305">
          <w:rPr>
            <w:rFonts w:asciiTheme="minorHAnsi" w:eastAsiaTheme="minorEastAsia" w:hAnsiTheme="minorHAnsi" w:cstheme="minorBidi"/>
            <w:noProof/>
            <w:szCs w:val="22"/>
          </w:rPr>
          <w:tab/>
        </w:r>
        <w:r w:rsidR="00180305" w:rsidRPr="009F29E0">
          <w:rPr>
            <w:rStyle w:val="ae"/>
            <w:noProof/>
          </w:rPr>
          <w:t>WSSS КОМПЕТЕНЦИИ</w:t>
        </w:r>
        <w:r w:rsidR="00180305">
          <w:rPr>
            <w:noProof/>
            <w:webHidden/>
          </w:rPr>
          <w:tab/>
        </w:r>
        <w:r w:rsidR="00180305">
          <w:rPr>
            <w:noProof/>
            <w:webHidden/>
          </w:rPr>
          <w:fldChar w:fldCharType="begin"/>
        </w:r>
        <w:r w:rsidR="00180305">
          <w:rPr>
            <w:noProof/>
            <w:webHidden/>
          </w:rPr>
          <w:instrText xml:space="preserve"> PAGEREF _Toc533865600 \h </w:instrText>
        </w:r>
        <w:r w:rsidR="00180305">
          <w:rPr>
            <w:noProof/>
            <w:webHidden/>
          </w:rPr>
        </w:r>
        <w:r w:rsidR="00180305">
          <w:rPr>
            <w:noProof/>
            <w:webHidden/>
          </w:rPr>
          <w:fldChar w:fldCharType="separate"/>
        </w:r>
        <w:r w:rsidR="00180305">
          <w:rPr>
            <w:noProof/>
            <w:webHidden/>
          </w:rPr>
          <w:t>7</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601" w:history="1">
        <w:r w:rsidR="00180305" w:rsidRPr="009F29E0">
          <w:rPr>
            <w:rStyle w:val="ae"/>
            <w:rFonts w:ascii="Times New Roman" w:hAnsi="Times New Roman"/>
            <w:noProof/>
          </w:rPr>
          <w:t>3. ОЦЕНОЧНАЯ СТРАТЕГИЯ И ТЕХНИЧЕСКИЕ ОСОБЕННОСТИ ОЦЕНКИ</w:t>
        </w:r>
        <w:r w:rsidR="00180305">
          <w:rPr>
            <w:noProof/>
            <w:webHidden/>
          </w:rPr>
          <w:tab/>
        </w:r>
        <w:r w:rsidR="00180305">
          <w:rPr>
            <w:noProof/>
            <w:webHidden/>
          </w:rPr>
          <w:fldChar w:fldCharType="begin"/>
        </w:r>
        <w:r w:rsidR="00180305">
          <w:rPr>
            <w:noProof/>
            <w:webHidden/>
          </w:rPr>
          <w:instrText xml:space="preserve"> PAGEREF _Toc533865601 \h </w:instrText>
        </w:r>
        <w:r w:rsidR="00180305">
          <w:rPr>
            <w:noProof/>
            <w:webHidden/>
          </w:rPr>
        </w:r>
        <w:r w:rsidR="00180305">
          <w:rPr>
            <w:noProof/>
            <w:webHidden/>
          </w:rPr>
          <w:fldChar w:fldCharType="separate"/>
        </w:r>
        <w:r w:rsidR="00180305">
          <w:rPr>
            <w:noProof/>
            <w:webHidden/>
          </w:rPr>
          <w:t>12</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02" w:history="1">
        <w:r w:rsidR="00180305" w:rsidRPr="009F29E0">
          <w:rPr>
            <w:rStyle w:val="ae"/>
            <w:noProof/>
          </w:rPr>
          <w:t>3.1.</w:t>
        </w:r>
        <w:r w:rsidR="00180305">
          <w:rPr>
            <w:rFonts w:asciiTheme="minorHAnsi" w:eastAsiaTheme="minorEastAsia" w:hAnsiTheme="minorHAnsi" w:cstheme="minorBidi"/>
            <w:noProof/>
            <w:szCs w:val="22"/>
          </w:rPr>
          <w:tab/>
        </w:r>
        <w:r w:rsidR="00180305" w:rsidRPr="009F29E0">
          <w:rPr>
            <w:rStyle w:val="ae"/>
            <w:noProof/>
          </w:rPr>
          <w:t>ОСНОВНЫЕ ТРЕБОВАНИЯ</w:t>
        </w:r>
        <w:r w:rsidR="00180305">
          <w:rPr>
            <w:noProof/>
            <w:webHidden/>
          </w:rPr>
          <w:tab/>
        </w:r>
        <w:r w:rsidR="00180305">
          <w:rPr>
            <w:noProof/>
            <w:webHidden/>
          </w:rPr>
          <w:fldChar w:fldCharType="begin"/>
        </w:r>
        <w:r w:rsidR="00180305">
          <w:rPr>
            <w:noProof/>
            <w:webHidden/>
          </w:rPr>
          <w:instrText xml:space="preserve"> PAGEREF _Toc533865602 \h </w:instrText>
        </w:r>
        <w:r w:rsidR="00180305">
          <w:rPr>
            <w:noProof/>
            <w:webHidden/>
          </w:rPr>
        </w:r>
        <w:r w:rsidR="00180305">
          <w:rPr>
            <w:noProof/>
            <w:webHidden/>
          </w:rPr>
          <w:fldChar w:fldCharType="separate"/>
        </w:r>
        <w:r w:rsidR="00180305">
          <w:rPr>
            <w:noProof/>
            <w:webHidden/>
          </w:rPr>
          <w:t>12</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03" w:history="1">
        <w:r w:rsidR="00180305" w:rsidRPr="009F29E0">
          <w:rPr>
            <w:rStyle w:val="ae"/>
            <w:noProof/>
          </w:rPr>
          <w:t>3.2.</w:t>
        </w:r>
        <w:r w:rsidR="00180305">
          <w:rPr>
            <w:rFonts w:asciiTheme="minorHAnsi" w:eastAsiaTheme="minorEastAsia" w:hAnsiTheme="minorHAnsi" w:cstheme="minorBidi"/>
            <w:noProof/>
            <w:szCs w:val="22"/>
          </w:rPr>
          <w:tab/>
        </w:r>
        <w:r w:rsidR="00180305" w:rsidRPr="009F29E0">
          <w:rPr>
            <w:rStyle w:val="ae"/>
            <w:noProof/>
          </w:rPr>
          <w:t>ТРЕБОВАНИЯ К КВАЛИФИКАЦИИ</w:t>
        </w:r>
        <w:r w:rsidR="00180305">
          <w:rPr>
            <w:noProof/>
            <w:webHidden/>
          </w:rPr>
          <w:tab/>
        </w:r>
        <w:r w:rsidR="00180305">
          <w:rPr>
            <w:noProof/>
            <w:webHidden/>
          </w:rPr>
          <w:fldChar w:fldCharType="begin"/>
        </w:r>
        <w:r w:rsidR="00180305">
          <w:rPr>
            <w:noProof/>
            <w:webHidden/>
          </w:rPr>
          <w:instrText xml:space="preserve"> PAGEREF _Toc533865603 \h </w:instrText>
        </w:r>
        <w:r w:rsidR="00180305">
          <w:rPr>
            <w:noProof/>
            <w:webHidden/>
          </w:rPr>
        </w:r>
        <w:r w:rsidR="00180305">
          <w:rPr>
            <w:noProof/>
            <w:webHidden/>
          </w:rPr>
          <w:fldChar w:fldCharType="separate"/>
        </w:r>
        <w:r w:rsidR="00180305">
          <w:rPr>
            <w:noProof/>
            <w:webHidden/>
          </w:rPr>
          <w:t>13</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04" w:history="1">
        <w:r w:rsidR="00180305" w:rsidRPr="009F29E0">
          <w:rPr>
            <w:rStyle w:val="ae"/>
            <w:noProof/>
          </w:rPr>
          <w:t>3.3.</w:t>
        </w:r>
        <w:r w:rsidR="00180305">
          <w:rPr>
            <w:rFonts w:asciiTheme="minorHAnsi" w:eastAsiaTheme="minorEastAsia" w:hAnsiTheme="minorHAnsi" w:cstheme="minorBidi"/>
            <w:noProof/>
            <w:szCs w:val="22"/>
          </w:rPr>
          <w:tab/>
        </w:r>
        <w:r w:rsidR="00180305" w:rsidRPr="009F29E0">
          <w:rPr>
            <w:rStyle w:val="ae"/>
            <w:noProof/>
          </w:rPr>
          <w:t>ТЕОРЕТИЧЕСКИЕ ЗНАНИЯ</w:t>
        </w:r>
        <w:r w:rsidR="00180305">
          <w:rPr>
            <w:noProof/>
            <w:webHidden/>
          </w:rPr>
          <w:tab/>
        </w:r>
        <w:r w:rsidR="00180305">
          <w:rPr>
            <w:noProof/>
            <w:webHidden/>
          </w:rPr>
          <w:fldChar w:fldCharType="begin"/>
        </w:r>
        <w:r w:rsidR="00180305">
          <w:rPr>
            <w:noProof/>
            <w:webHidden/>
          </w:rPr>
          <w:instrText xml:space="preserve"> PAGEREF _Toc533865604 \h </w:instrText>
        </w:r>
        <w:r w:rsidR="00180305">
          <w:rPr>
            <w:noProof/>
            <w:webHidden/>
          </w:rPr>
        </w:r>
        <w:r w:rsidR="00180305">
          <w:rPr>
            <w:noProof/>
            <w:webHidden/>
          </w:rPr>
          <w:fldChar w:fldCharType="separate"/>
        </w:r>
        <w:r w:rsidR="00180305">
          <w:rPr>
            <w:noProof/>
            <w:webHidden/>
          </w:rPr>
          <w:t>13</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05" w:history="1">
        <w:r w:rsidR="00180305" w:rsidRPr="009F29E0">
          <w:rPr>
            <w:rStyle w:val="ae"/>
            <w:noProof/>
          </w:rPr>
          <w:t>3.4.</w:t>
        </w:r>
        <w:r w:rsidR="00180305">
          <w:rPr>
            <w:rFonts w:asciiTheme="minorHAnsi" w:eastAsiaTheme="minorEastAsia" w:hAnsiTheme="minorHAnsi" w:cstheme="minorBidi"/>
            <w:noProof/>
            <w:szCs w:val="22"/>
          </w:rPr>
          <w:tab/>
        </w:r>
        <w:r w:rsidR="00180305" w:rsidRPr="009F29E0">
          <w:rPr>
            <w:rStyle w:val="ae"/>
            <w:noProof/>
          </w:rPr>
          <w:t>ПРАКТИЧЕСКАЯ РАБОТА</w:t>
        </w:r>
        <w:r w:rsidR="00180305">
          <w:rPr>
            <w:noProof/>
            <w:webHidden/>
          </w:rPr>
          <w:tab/>
        </w:r>
        <w:r w:rsidR="00180305">
          <w:rPr>
            <w:noProof/>
            <w:webHidden/>
          </w:rPr>
          <w:fldChar w:fldCharType="begin"/>
        </w:r>
        <w:r w:rsidR="00180305">
          <w:rPr>
            <w:noProof/>
            <w:webHidden/>
          </w:rPr>
          <w:instrText xml:space="preserve"> PAGEREF _Toc533865605 \h </w:instrText>
        </w:r>
        <w:r w:rsidR="00180305">
          <w:rPr>
            <w:noProof/>
            <w:webHidden/>
          </w:rPr>
        </w:r>
        <w:r w:rsidR="00180305">
          <w:rPr>
            <w:noProof/>
            <w:webHidden/>
          </w:rPr>
          <w:fldChar w:fldCharType="separate"/>
        </w:r>
        <w:r w:rsidR="00180305">
          <w:rPr>
            <w:noProof/>
            <w:webHidden/>
          </w:rPr>
          <w:t>14</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606" w:history="1">
        <w:r w:rsidR="00180305" w:rsidRPr="009F29E0">
          <w:rPr>
            <w:rStyle w:val="ae"/>
            <w:rFonts w:ascii="Times New Roman" w:hAnsi="Times New Roman"/>
            <w:noProof/>
          </w:rPr>
          <w:t>4. СХЕМА ВЫСТАВЛЕНИЯ ОЦЕНки</w:t>
        </w:r>
        <w:r w:rsidR="00180305">
          <w:rPr>
            <w:noProof/>
            <w:webHidden/>
          </w:rPr>
          <w:tab/>
        </w:r>
        <w:r w:rsidR="00180305">
          <w:rPr>
            <w:noProof/>
            <w:webHidden/>
          </w:rPr>
          <w:fldChar w:fldCharType="begin"/>
        </w:r>
        <w:r w:rsidR="00180305">
          <w:rPr>
            <w:noProof/>
            <w:webHidden/>
          </w:rPr>
          <w:instrText xml:space="preserve"> PAGEREF _Toc533865606 \h </w:instrText>
        </w:r>
        <w:r w:rsidR="00180305">
          <w:rPr>
            <w:noProof/>
            <w:webHidden/>
          </w:rPr>
        </w:r>
        <w:r w:rsidR="00180305">
          <w:rPr>
            <w:noProof/>
            <w:webHidden/>
          </w:rPr>
          <w:fldChar w:fldCharType="separate"/>
        </w:r>
        <w:r w:rsidR="00180305">
          <w:rPr>
            <w:noProof/>
            <w:webHidden/>
          </w:rPr>
          <w:t>14</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07" w:history="1">
        <w:r w:rsidR="00180305" w:rsidRPr="009F29E0">
          <w:rPr>
            <w:rStyle w:val="ae"/>
            <w:noProof/>
          </w:rPr>
          <w:t>4.1.</w:t>
        </w:r>
        <w:r w:rsidR="00180305">
          <w:rPr>
            <w:rFonts w:asciiTheme="minorHAnsi" w:eastAsiaTheme="minorEastAsia" w:hAnsiTheme="minorHAnsi" w:cstheme="minorBidi"/>
            <w:noProof/>
            <w:szCs w:val="22"/>
          </w:rPr>
          <w:tab/>
        </w:r>
        <w:r w:rsidR="00180305" w:rsidRPr="009F29E0">
          <w:rPr>
            <w:rStyle w:val="ae"/>
            <w:noProof/>
          </w:rPr>
          <w:t>ОБЩИЕ УКАЗАНИЯ</w:t>
        </w:r>
        <w:r w:rsidR="00180305">
          <w:rPr>
            <w:noProof/>
            <w:webHidden/>
          </w:rPr>
          <w:tab/>
        </w:r>
        <w:r w:rsidR="00180305">
          <w:rPr>
            <w:noProof/>
            <w:webHidden/>
          </w:rPr>
          <w:fldChar w:fldCharType="begin"/>
        </w:r>
        <w:r w:rsidR="00180305">
          <w:rPr>
            <w:noProof/>
            <w:webHidden/>
          </w:rPr>
          <w:instrText xml:space="preserve"> PAGEREF _Toc533865607 \h </w:instrText>
        </w:r>
        <w:r w:rsidR="00180305">
          <w:rPr>
            <w:noProof/>
            <w:webHidden/>
          </w:rPr>
        </w:r>
        <w:r w:rsidR="00180305">
          <w:rPr>
            <w:noProof/>
            <w:webHidden/>
          </w:rPr>
          <w:fldChar w:fldCharType="separate"/>
        </w:r>
        <w:r w:rsidR="00180305">
          <w:rPr>
            <w:noProof/>
            <w:webHidden/>
          </w:rPr>
          <w:t>14</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08" w:history="1">
        <w:r w:rsidR="00180305" w:rsidRPr="009F29E0">
          <w:rPr>
            <w:rStyle w:val="ae"/>
            <w:noProof/>
          </w:rPr>
          <w:t>4.2.</w:t>
        </w:r>
        <w:r w:rsidR="00180305">
          <w:rPr>
            <w:rFonts w:asciiTheme="minorHAnsi" w:eastAsiaTheme="minorEastAsia" w:hAnsiTheme="minorHAnsi" w:cstheme="minorBidi"/>
            <w:noProof/>
            <w:szCs w:val="22"/>
          </w:rPr>
          <w:tab/>
        </w:r>
        <w:r w:rsidR="00180305" w:rsidRPr="009F29E0">
          <w:rPr>
            <w:rStyle w:val="ae"/>
            <w:noProof/>
          </w:rPr>
          <w:t>КРИТЕРИИ ОЦЕНКИ</w:t>
        </w:r>
        <w:r w:rsidR="00180305">
          <w:rPr>
            <w:noProof/>
            <w:webHidden/>
          </w:rPr>
          <w:tab/>
        </w:r>
        <w:r w:rsidR="00180305">
          <w:rPr>
            <w:noProof/>
            <w:webHidden/>
          </w:rPr>
          <w:fldChar w:fldCharType="begin"/>
        </w:r>
        <w:r w:rsidR="00180305">
          <w:rPr>
            <w:noProof/>
            <w:webHidden/>
          </w:rPr>
          <w:instrText xml:space="preserve"> PAGEREF _Toc533865608 \h </w:instrText>
        </w:r>
        <w:r w:rsidR="00180305">
          <w:rPr>
            <w:noProof/>
            <w:webHidden/>
          </w:rPr>
        </w:r>
        <w:r w:rsidR="00180305">
          <w:rPr>
            <w:noProof/>
            <w:webHidden/>
          </w:rPr>
          <w:fldChar w:fldCharType="separate"/>
        </w:r>
        <w:r w:rsidR="00180305">
          <w:rPr>
            <w:noProof/>
            <w:webHidden/>
          </w:rPr>
          <w:t>15</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09" w:history="1">
        <w:r w:rsidR="00180305" w:rsidRPr="009F29E0">
          <w:rPr>
            <w:rStyle w:val="ae"/>
            <w:noProof/>
          </w:rPr>
          <w:t xml:space="preserve">4.3. </w:t>
        </w:r>
        <w:r w:rsidR="00180305">
          <w:rPr>
            <w:rFonts w:asciiTheme="minorHAnsi" w:eastAsiaTheme="minorEastAsia" w:hAnsiTheme="minorHAnsi" w:cstheme="minorBidi"/>
            <w:noProof/>
            <w:szCs w:val="22"/>
          </w:rPr>
          <w:tab/>
        </w:r>
        <w:r w:rsidR="00180305" w:rsidRPr="009F29E0">
          <w:rPr>
            <w:rStyle w:val="ae"/>
            <w:noProof/>
          </w:rPr>
          <w:t>СУБКРИТЕРИИ</w:t>
        </w:r>
        <w:r w:rsidR="00180305">
          <w:rPr>
            <w:noProof/>
            <w:webHidden/>
          </w:rPr>
          <w:tab/>
        </w:r>
        <w:r w:rsidR="00180305">
          <w:rPr>
            <w:noProof/>
            <w:webHidden/>
          </w:rPr>
          <w:fldChar w:fldCharType="begin"/>
        </w:r>
        <w:r w:rsidR="00180305">
          <w:rPr>
            <w:noProof/>
            <w:webHidden/>
          </w:rPr>
          <w:instrText xml:space="preserve"> PAGEREF _Toc533865609 \h </w:instrText>
        </w:r>
        <w:r w:rsidR="00180305">
          <w:rPr>
            <w:noProof/>
            <w:webHidden/>
          </w:rPr>
        </w:r>
        <w:r w:rsidR="00180305">
          <w:rPr>
            <w:noProof/>
            <w:webHidden/>
          </w:rPr>
          <w:fldChar w:fldCharType="separate"/>
        </w:r>
        <w:r w:rsidR="00180305">
          <w:rPr>
            <w:noProof/>
            <w:webHidden/>
          </w:rPr>
          <w:t>16</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10" w:history="1">
        <w:r w:rsidR="00180305" w:rsidRPr="009F29E0">
          <w:rPr>
            <w:rStyle w:val="ae"/>
            <w:noProof/>
          </w:rPr>
          <w:t>4.4.</w:t>
        </w:r>
        <w:r w:rsidR="00180305">
          <w:rPr>
            <w:rFonts w:asciiTheme="minorHAnsi" w:eastAsiaTheme="minorEastAsia" w:hAnsiTheme="minorHAnsi" w:cstheme="minorBidi"/>
            <w:noProof/>
            <w:szCs w:val="22"/>
          </w:rPr>
          <w:tab/>
        </w:r>
        <w:r w:rsidR="00180305" w:rsidRPr="009F29E0">
          <w:rPr>
            <w:rStyle w:val="ae"/>
            <w:noProof/>
          </w:rPr>
          <w:t>АСПЕКТЫ</w:t>
        </w:r>
        <w:r w:rsidR="00180305">
          <w:rPr>
            <w:noProof/>
            <w:webHidden/>
          </w:rPr>
          <w:tab/>
        </w:r>
        <w:r w:rsidR="00180305">
          <w:rPr>
            <w:noProof/>
            <w:webHidden/>
          </w:rPr>
          <w:fldChar w:fldCharType="begin"/>
        </w:r>
        <w:r w:rsidR="00180305">
          <w:rPr>
            <w:noProof/>
            <w:webHidden/>
          </w:rPr>
          <w:instrText xml:space="preserve"> PAGEREF _Toc533865610 \h </w:instrText>
        </w:r>
        <w:r w:rsidR="00180305">
          <w:rPr>
            <w:noProof/>
            <w:webHidden/>
          </w:rPr>
        </w:r>
        <w:r w:rsidR="00180305">
          <w:rPr>
            <w:noProof/>
            <w:webHidden/>
          </w:rPr>
          <w:fldChar w:fldCharType="separate"/>
        </w:r>
        <w:r w:rsidR="00180305">
          <w:rPr>
            <w:noProof/>
            <w:webHidden/>
          </w:rPr>
          <w:t>16</w:t>
        </w:r>
        <w:r w:rsidR="00180305">
          <w:rPr>
            <w:noProof/>
            <w:webHidden/>
          </w:rPr>
          <w:fldChar w:fldCharType="end"/>
        </w:r>
      </w:hyperlink>
    </w:p>
    <w:p w:rsidR="00180305" w:rsidRDefault="008D445E">
      <w:pPr>
        <w:pStyle w:val="25"/>
        <w:tabs>
          <w:tab w:val="right" w:leader="dot" w:pos="9629"/>
        </w:tabs>
        <w:rPr>
          <w:rFonts w:asciiTheme="minorHAnsi" w:eastAsiaTheme="minorEastAsia" w:hAnsiTheme="minorHAnsi" w:cstheme="minorBidi"/>
          <w:noProof/>
          <w:szCs w:val="22"/>
        </w:rPr>
      </w:pPr>
      <w:hyperlink w:anchor="_Toc533865611" w:history="1">
        <w:r w:rsidR="00180305" w:rsidRPr="009F29E0">
          <w:rPr>
            <w:rStyle w:val="ae"/>
            <w:noProof/>
          </w:rPr>
          <w:t>4.5. МНЕНИЕ СУДЕЙ (СУДЕЙСКАЯ ОЦЕНКА)</w:t>
        </w:r>
        <w:r w:rsidR="00180305">
          <w:rPr>
            <w:noProof/>
            <w:webHidden/>
          </w:rPr>
          <w:tab/>
        </w:r>
        <w:r w:rsidR="00180305">
          <w:rPr>
            <w:noProof/>
            <w:webHidden/>
          </w:rPr>
          <w:fldChar w:fldCharType="begin"/>
        </w:r>
        <w:r w:rsidR="00180305">
          <w:rPr>
            <w:noProof/>
            <w:webHidden/>
          </w:rPr>
          <w:instrText xml:space="preserve"> PAGEREF _Toc533865611 \h </w:instrText>
        </w:r>
        <w:r w:rsidR="00180305">
          <w:rPr>
            <w:noProof/>
            <w:webHidden/>
          </w:rPr>
        </w:r>
        <w:r w:rsidR="00180305">
          <w:rPr>
            <w:noProof/>
            <w:webHidden/>
          </w:rPr>
          <w:fldChar w:fldCharType="separate"/>
        </w:r>
        <w:r w:rsidR="00180305">
          <w:rPr>
            <w:noProof/>
            <w:webHidden/>
          </w:rPr>
          <w:t>16</w:t>
        </w:r>
        <w:r w:rsidR="00180305">
          <w:rPr>
            <w:noProof/>
            <w:webHidden/>
          </w:rPr>
          <w:fldChar w:fldCharType="end"/>
        </w:r>
      </w:hyperlink>
    </w:p>
    <w:p w:rsidR="00180305" w:rsidRDefault="008D445E">
      <w:pPr>
        <w:pStyle w:val="25"/>
        <w:tabs>
          <w:tab w:val="right" w:leader="dot" w:pos="9629"/>
        </w:tabs>
        <w:rPr>
          <w:rFonts w:asciiTheme="minorHAnsi" w:eastAsiaTheme="minorEastAsia" w:hAnsiTheme="minorHAnsi" w:cstheme="minorBidi"/>
          <w:noProof/>
          <w:szCs w:val="22"/>
        </w:rPr>
      </w:pPr>
      <w:hyperlink w:anchor="_Toc533865612" w:history="1">
        <w:r w:rsidR="00180305" w:rsidRPr="009F29E0">
          <w:rPr>
            <w:rStyle w:val="ae"/>
            <w:noProof/>
          </w:rPr>
          <w:t>4.6. ИЗМЕРИМАЯ ОЦЕНКА</w:t>
        </w:r>
        <w:r w:rsidR="00180305">
          <w:rPr>
            <w:noProof/>
            <w:webHidden/>
          </w:rPr>
          <w:tab/>
        </w:r>
        <w:r w:rsidR="00180305">
          <w:rPr>
            <w:noProof/>
            <w:webHidden/>
          </w:rPr>
          <w:fldChar w:fldCharType="begin"/>
        </w:r>
        <w:r w:rsidR="00180305">
          <w:rPr>
            <w:noProof/>
            <w:webHidden/>
          </w:rPr>
          <w:instrText xml:space="preserve"> PAGEREF _Toc533865612 \h </w:instrText>
        </w:r>
        <w:r w:rsidR="00180305">
          <w:rPr>
            <w:noProof/>
            <w:webHidden/>
          </w:rPr>
        </w:r>
        <w:r w:rsidR="00180305">
          <w:rPr>
            <w:noProof/>
            <w:webHidden/>
          </w:rPr>
          <w:fldChar w:fldCharType="separate"/>
        </w:r>
        <w:r w:rsidR="00180305">
          <w:rPr>
            <w:noProof/>
            <w:webHidden/>
          </w:rPr>
          <w:t>17</w:t>
        </w:r>
        <w:r w:rsidR="00180305">
          <w:rPr>
            <w:noProof/>
            <w:webHidden/>
          </w:rPr>
          <w:fldChar w:fldCharType="end"/>
        </w:r>
      </w:hyperlink>
    </w:p>
    <w:p w:rsidR="00180305" w:rsidRDefault="008D445E">
      <w:pPr>
        <w:pStyle w:val="25"/>
        <w:tabs>
          <w:tab w:val="right" w:leader="dot" w:pos="9629"/>
        </w:tabs>
        <w:rPr>
          <w:rFonts w:asciiTheme="minorHAnsi" w:eastAsiaTheme="minorEastAsia" w:hAnsiTheme="minorHAnsi" w:cstheme="minorBidi"/>
          <w:noProof/>
          <w:szCs w:val="22"/>
        </w:rPr>
      </w:pPr>
      <w:hyperlink w:anchor="_Toc533865613" w:history="1">
        <w:r w:rsidR="00180305" w:rsidRPr="009F29E0">
          <w:rPr>
            <w:rStyle w:val="ae"/>
            <w:noProof/>
          </w:rPr>
          <w:t>4.7. ИСПОЛЬЗОВАНИЕ ИЗМЕРИМЫХ И СУДЕЙСКИХ ОЦЕНОК</w:t>
        </w:r>
        <w:r w:rsidR="00180305">
          <w:rPr>
            <w:noProof/>
            <w:webHidden/>
          </w:rPr>
          <w:tab/>
        </w:r>
        <w:r w:rsidR="00180305">
          <w:rPr>
            <w:noProof/>
            <w:webHidden/>
          </w:rPr>
          <w:fldChar w:fldCharType="begin"/>
        </w:r>
        <w:r w:rsidR="00180305">
          <w:rPr>
            <w:noProof/>
            <w:webHidden/>
          </w:rPr>
          <w:instrText xml:space="preserve"> PAGEREF _Toc533865613 \h </w:instrText>
        </w:r>
        <w:r w:rsidR="00180305">
          <w:rPr>
            <w:noProof/>
            <w:webHidden/>
          </w:rPr>
        </w:r>
        <w:r w:rsidR="00180305">
          <w:rPr>
            <w:noProof/>
            <w:webHidden/>
          </w:rPr>
          <w:fldChar w:fldCharType="separate"/>
        </w:r>
        <w:r w:rsidR="00180305">
          <w:rPr>
            <w:noProof/>
            <w:webHidden/>
          </w:rPr>
          <w:t>17</w:t>
        </w:r>
        <w:r w:rsidR="00180305">
          <w:rPr>
            <w:noProof/>
            <w:webHidden/>
          </w:rPr>
          <w:fldChar w:fldCharType="end"/>
        </w:r>
      </w:hyperlink>
    </w:p>
    <w:p w:rsidR="00180305" w:rsidRDefault="008D445E">
      <w:pPr>
        <w:pStyle w:val="25"/>
        <w:tabs>
          <w:tab w:val="right" w:leader="dot" w:pos="9629"/>
        </w:tabs>
        <w:rPr>
          <w:rFonts w:asciiTheme="minorHAnsi" w:eastAsiaTheme="minorEastAsia" w:hAnsiTheme="minorHAnsi" w:cstheme="minorBidi"/>
          <w:noProof/>
          <w:szCs w:val="22"/>
        </w:rPr>
      </w:pPr>
      <w:hyperlink w:anchor="_Toc533865614" w:history="1">
        <w:r w:rsidR="00180305" w:rsidRPr="009F29E0">
          <w:rPr>
            <w:rStyle w:val="ae"/>
            <w:noProof/>
          </w:rPr>
          <w:t>4.8. СПЕЦИФИКАЦИЯ ОЦЕНКИ КОМПЕТЕНЦИИ</w:t>
        </w:r>
        <w:r w:rsidR="00180305">
          <w:rPr>
            <w:noProof/>
            <w:webHidden/>
          </w:rPr>
          <w:tab/>
        </w:r>
        <w:r w:rsidR="00180305">
          <w:rPr>
            <w:noProof/>
            <w:webHidden/>
          </w:rPr>
          <w:fldChar w:fldCharType="begin"/>
        </w:r>
        <w:r w:rsidR="00180305">
          <w:rPr>
            <w:noProof/>
            <w:webHidden/>
          </w:rPr>
          <w:instrText xml:space="preserve"> PAGEREF _Toc533865614 \h </w:instrText>
        </w:r>
        <w:r w:rsidR="00180305">
          <w:rPr>
            <w:noProof/>
            <w:webHidden/>
          </w:rPr>
        </w:r>
        <w:r w:rsidR="00180305">
          <w:rPr>
            <w:noProof/>
            <w:webHidden/>
          </w:rPr>
          <w:fldChar w:fldCharType="separate"/>
        </w:r>
        <w:r w:rsidR="00180305">
          <w:rPr>
            <w:noProof/>
            <w:webHidden/>
          </w:rPr>
          <w:t>18</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15" w:history="1">
        <w:r w:rsidR="00180305" w:rsidRPr="009F29E0">
          <w:rPr>
            <w:rStyle w:val="ae"/>
            <w:noProof/>
          </w:rPr>
          <w:t>4.9.</w:t>
        </w:r>
        <w:r w:rsidR="00180305">
          <w:rPr>
            <w:rFonts w:asciiTheme="minorHAnsi" w:eastAsiaTheme="minorEastAsia" w:hAnsiTheme="minorHAnsi" w:cstheme="minorBidi"/>
            <w:noProof/>
            <w:szCs w:val="22"/>
          </w:rPr>
          <w:tab/>
        </w:r>
        <w:r w:rsidR="00180305" w:rsidRPr="009F29E0">
          <w:rPr>
            <w:rStyle w:val="ae"/>
            <w:noProof/>
          </w:rPr>
          <w:t>РЕГЛАМЕНТ ОЦЕНКИ</w:t>
        </w:r>
        <w:r w:rsidR="00180305">
          <w:rPr>
            <w:noProof/>
            <w:webHidden/>
          </w:rPr>
          <w:tab/>
        </w:r>
        <w:r w:rsidR="00180305">
          <w:rPr>
            <w:noProof/>
            <w:webHidden/>
          </w:rPr>
          <w:fldChar w:fldCharType="begin"/>
        </w:r>
        <w:r w:rsidR="00180305">
          <w:rPr>
            <w:noProof/>
            <w:webHidden/>
          </w:rPr>
          <w:instrText xml:space="preserve"> PAGEREF _Toc533865615 \h </w:instrText>
        </w:r>
        <w:r w:rsidR="00180305">
          <w:rPr>
            <w:noProof/>
            <w:webHidden/>
          </w:rPr>
        </w:r>
        <w:r w:rsidR="00180305">
          <w:rPr>
            <w:noProof/>
            <w:webHidden/>
          </w:rPr>
          <w:fldChar w:fldCharType="separate"/>
        </w:r>
        <w:r w:rsidR="00180305">
          <w:rPr>
            <w:noProof/>
            <w:webHidden/>
          </w:rPr>
          <w:t>18</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16" w:history="1">
        <w:r w:rsidR="00180305" w:rsidRPr="009F29E0">
          <w:rPr>
            <w:rStyle w:val="ae"/>
            <w:noProof/>
          </w:rPr>
          <w:t>4.10</w:t>
        </w:r>
        <w:r w:rsidR="00180305">
          <w:rPr>
            <w:rFonts w:asciiTheme="minorHAnsi" w:eastAsiaTheme="minorEastAsia" w:hAnsiTheme="minorHAnsi" w:cstheme="minorBidi"/>
            <w:noProof/>
            <w:szCs w:val="22"/>
          </w:rPr>
          <w:tab/>
        </w:r>
        <w:r w:rsidR="00180305" w:rsidRPr="009F29E0">
          <w:rPr>
            <w:rStyle w:val="ae"/>
            <w:noProof/>
          </w:rPr>
          <w:t>СИСТЕМА ШТРАФОВ</w:t>
        </w:r>
        <w:r w:rsidR="00180305">
          <w:rPr>
            <w:noProof/>
            <w:webHidden/>
          </w:rPr>
          <w:tab/>
        </w:r>
        <w:r w:rsidR="00180305">
          <w:rPr>
            <w:noProof/>
            <w:webHidden/>
          </w:rPr>
          <w:fldChar w:fldCharType="begin"/>
        </w:r>
        <w:r w:rsidR="00180305">
          <w:rPr>
            <w:noProof/>
            <w:webHidden/>
          </w:rPr>
          <w:instrText xml:space="preserve"> PAGEREF _Toc533865616 \h </w:instrText>
        </w:r>
        <w:r w:rsidR="00180305">
          <w:rPr>
            <w:noProof/>
            <w:webHidden/>
          </w:rPr>
        </w:r>
        <w:r w:rsidR="00180305">
          <w:rPr>
            <w:noProof/>
            <w:webHidden/>
          </w:rPr>
          <w:fldChar w:fldCharType="separate"/>
        </w:r>
        <w:r w:rsidR="00180305">
          <w:rPr>
            <w:noProof/>
            <w:webHidden/>
          </w:rPr>
          <w:t>19</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617" w:history="1">
        <w:r w:rsidR="00180305" w:rsidRPr="009F29E0">
          <w:rPr>
            <w:rStyle w:val="ae"/>
            <w:rFonts w:ascii="Times New Roman" w:hAnsi="Times New Roman"/>
            <w:noProof/>
          </w:rPr>
          <w:t>5. КОНКУРСНОЕ ЗАДАНИЕ</w:t>
        </w:r>
        <w:r w:rsidR="00180305">
          <w:rPr>
            <w:noProof/>
            <w:webHidden/>
          </w:rPr>
          <w:tab/>
        </w:r>
        <w:r w:rsidR="00180305">
          <w:rPr>
            <w:noProof/>
            <w:webHidden/>
          </w:rPr>
          <w:fldChar w:fldCharType="begin"/>
        </w:r>
        <w:r w:rsidR="00180305">
          <w:rPr>
            <w:noProof/>
            <w:webHidden/>
          </w:rPr>
          <w:instrText xml:space="preserve"> PAGEREF _Toc533865617 \h </w:instrText>
        </w:r>
        <w:r w:rsidR="00180305">
          <w:rPr>
            <w:noProof/>
            <w:webHidden/>
          </w:rPr>
        </w:r>
        <w:r w:rsidR="00180305">
          <w:rPr>
            <w:noProof/>
            <w:webHidden/>
          </w:rPr>
          <w:fldChar w:fldCharType="separate"/>
        </w:r>
        <w:r w:rsidR="00180305">
          <w:rPr>
            <w:noProof/>
            <w:webHidden/>
          </w:rPr>
          <w:t>19</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18" w:history="1">
        <w:r w:rsidR="00180305" w:rsidRPr="009F29E0">
          <w:rPr>
            <w:rStyle w:val="ae"/>
            <w:noProof/>
          </w:rPr>
          <w:t>5.1.</w:t>
        </w:r>
        <w:r w:rsidR="00180305">
          <w:rPr>
            <w:rFonts w:asciiTheme="minorHAnsi" w:eastAsiaTheme="minorEastAsia" w:hAnsiTheme="minorHAnsi" w:cstheme="minorBidi"/>
            <w:noProof/>
            <w:szCs w:val="22"/>
          </w:rPr>
          <w:tab/>
        </w:r>
        <w:r w:rsidR="00180305" w:rsidRPr="009F29E0">
          <w:rPr>
            <w:rStyle w:val="ae"/>
            <w:noProof/>
          </w:rPr>
          <w:t>ОСНОВНЫЕ ТРЕБОВАНИЯ</w:t>
        </w:r>
        <w:r w:rsidR="00180305">
          <w:rPr>
            <w:noProof/>
            <w:webHidden/>
          </w:rPr>
          <w:tab/>
        </w:r>
        <w:r w:rsidR="00180305">
          <w:rPr>
            <w:noProof/>
            <w:webHidden/>
          </w:rPr>
          <w:fldChar w:fldCharType="begin"/>
        </w:r>
        <w:r w:rsidR="00180305">
          <w:rPr>
            <w:noProof/>
            <w:webHidden/>
          </w:rPr>
          <w:instrText xml:space="preserve"> PAGEREF _Toc533865618 \h </w:instrText>
        </w:r>
        <w:r w:rsidR="00180305">
          <w:rPr>
            <w:noProof/>
            <w:webHidden/>
          </w:rPr>
        </w:r>
        <w:r w:rsidR="00180305">
          <w:rPr>
            <w:noProof/>
            <w:webHidden/>
          </w:rPr>
          <w:fldChar w:fldCharType="separate"/>
        </w:r>
        <w:r w:rsidR="00180305">
          <w:rPr>
            <w:noProof/>
            <w:webHidden/>
          </w:rPr>
          <w:t>19</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19" w:history="1">
        <w:r w:rsidR="00180305" w:rsidRPr="009F29E0">
          <w:rPr>
            <w:rStyle w:val="ae"/>
            <w:noProof/>
          </w:rPr>
          <w:t>5.2.</w:t>
        </w:r>
        <w:r w:rsidR="00180305">
          <w:rPr>
            <w:rFonts w:asciiTheme="minorHAnsi" w:eastAsiaTheme="minorEastAsia" w:hAnsiTheme="minorHAnsi" w:cstheme="minorBidi"/>
            <w:noProof/>
            <w:szCs w:val="22"/>
          </w:rPr>
          <w:tab/>
        </w:r>
        <w:r w:rsidR="00180305" w:rsidRPr="009F29E0">
          <w:rPr>
            <w:rStyle w:val="ae"/>
            <w:noProof/>
          </w:rPr>
          <w:t>СТРУКТУРА КОНКУРСНОГО ЗАДАНИЯ</w:t>
        </w:r>
        <w:r w:rsidR="00180305">
          <w:rPr>
            <w:noProof/>
            <w:webHidden/>
          </w:rPr>
          <w:tab/>
        </w:r>
        <w:r w:rsidR="00180305">
          <w:rPr>
            <w:noProof/>
            <w:webHidden/>
          </w:rPr>
          <w:fldChar w:fldCharType="begin"/>
        </w:r>
        <w:r w:rsidR="00180305">
          <w:rPr>
            <w:noProof/>
            <w:webHidden/>
          </w:rPr>
          <w:instrText xml:space="preserve"> PAGEREF _Toc533865619 \h </w:instrText>
        </w:r>
        <w:r w:rsidR="00180305">
          <w:rPr>
            <w:noProof/>
            <w:webHidden/>
          </w:rPr>
        </w:r>
        <w:r w:rsidR="00180305">
          <w:rPr>
            <w:noProof/>
            <w:webHidden/>
          </w:rPr>
          <w:fldChar w:fldCharType="separate"/>
        </w:r>
        <w:r w:rsidR="00180305">
          <w:rPr>
            <w:noProof/>
            <w:webHidden/>
          </w:rPr>
          <w:t>20</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20" w:history="1">
        <w:r w:rsidR="00180305" w:rsidRPr="009F29E0">
          <w:rPr>
            <w:rStyle w:val="ae"/>
            <w:noProof/>
          </w:rPr>
          <w:t xml:space="preserve">5.3. </w:t>
        </w:r>
        <w:r w:rsidR="00180305">
          <w:rPr>
            <w:rFonts w:asciiTheme="minorHAnsi" w:eastAsiaTheme="minorEastAsia" w:hAnsiTheme="minorHAnsi" w:cstheme="minorBidi"/>
            <w:noProof/>
            <w:szCs w:val="22"/>
          </w:rPr>
          <w:tab/>
        </w:r>
        <w:r w:rsidR="00180305" w:rsidRPr="009F29E0">
          <w:rPr>
            <w:rStyle w:val="ae"/>
            <w:noProof/>
          </w:rPr>
          <w:t>ТРЕБОВАНИЯ К РАЗРАБОТКЕ КОНКУРСНОГО ЗАДАНИЯ</w:t>
        </w:r>
        <w:r w:rsidR="00180305">
          <w:rPr>
            <w:noProof/>
            <w:webHidden/>
          </w:rPr>
          <w:tab/>
        </w:r>
        <w:r w:rsidR="00180305">
          <w:rPr>
            <w:noProof/>
            <w:webHidden/>
          </w:rPr>
          <w:fldChar w:fldCharType="begin"/>
        </w:r>
        <w:r w:rsidR="00180305">
          <w:rPr>
            <w:noProof/>
            <w:webHidden/>
          </w:rPr>
          <w:instrText xml:space="preserve"> PAGEREF _Toc533865620 \h </w:instrText>
        </w:r>
        <w:r w:rsidR="00180305">
          <w:rPr>
            <w:noProof/>
            <w:webHidden/>
          </w:rPr>
        </w:r>
        <w:r w:rsidR="00180305">
          <w:rPr>
            <w:noProof/>
            <w:webHidden/>
          </w:rPr>
          <w:fldChar w:fldCharType="separate"/>
        </w:r>
        <w:r w:rsidR="00180305">
          <w:rPr>
            <w:noProof/>
            <w:webHidden/>
          </w:rPr>
          <w:t>22</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21" w:history="1">
        <w:r w:rsidR="00180305" w:rsidRPr="009F29E0">
          <w:rPr>
            <w:rStyle w:val="ae"/>
            <w:noProof/>
          </w:rPr>
          <w:t>5.4.</w:t>
        </w:r>
        <w:r w:rsidR="00180305">
          <w:rPr>
            <w:rFonts w:asciiTheme="minorHAnsi" w:eastAsiaTheme="minorEastAsia" w:hAnsiTheme="minorHAnsi" w:cstheme="minorBidi"/>
            <w:noProof/>
            <w:szCs w:val="22"/>
          </w:rPr>
          <w:tab/>
        </w:r>
        <w:r w:rsidR="00180305" w:rsidRPr="009F29E0">
          <w:rPr>
            <w:rStyle w:val="ae"/>
            <w:noProof/>
          </w:rPr>
          <w:t>РАЗРАБОТКА КОНКУРСНОГО ЗАДАНИЯ</w:t>
        </w:r>
        <w:r w:rsidR="00180305">
          <w:rPr>
            <w:noProof/>
            <w:webHidden/>
          </w:rPr>
          <w:tab/>
        </w:r>
        <w:r w:rsidR="00180305">
          <w:rPr>
            <w:noProof/>
            <w:webHidden/>
          </w:rPr>
          <w:fldChar w:fldCharType="begin"/>
        </w:r>
        <w:r w:rsidR="00180305">
          <w:rPr>
            <w:noProof/>
            <w:webHidden/>
          </w:rPr>
          <w:instrText xml:space="preserve"> PAGEREF _Toc533865621 \h </w:instrText>
        </w:r>
        <w:r w:rsidR="00180305">
          <w:rPr>
            <w:noProof/>
            <w:webHidden/>
          </w:rPr>
        </w:r>
        <w:r w:rsidR="00180305">
          <w:rPr>
            <w:noProof/>
            <w:webHidden/>
          </w:rPr>
          <w:fldChar w:fldCharType="separate"/>
        </w:r>
        <w:r w:rsidR="00180305">
          <w:rPr>
            <w:noProof/>
            <w:webHidden/>
          </w:rPr>
          <w:t>23</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22" w:history="1">
        <w:r w:rsidR="00180305" w:rsidRPr="009F29E0">
          <w:rPr>
            <w:rStyle w:val="ae"/>
            <w:noProof/>
          </w:rPr>
          <w:t>5.5</w:t>
        </w:r>
        <w:r w:rsidR="00180305">
          <w:rPr>
            <w:rFonts w:asciiTheme="minorHAnsi" w:eastAsiaTheme="minorEastAsia" w:hAnsiTheme="minorHAnsi" w:cstheme="minorBidi"/>
            <w:noProof/>
            <w:szCs w:val="22"/>
          </w:rPr>
          <w:tab/>
        </w:r>
        <w:r w:rsidR="00180305" w:rsidRPr="009F29E0">
          <w:rPr>
            <w:rStyle w:val="ae"/>
            <w:noProof/>
          </w:rPr>
          <w:t>УТВЕРЖДЕНИЕ КОНКУРСНОГО ЗАДАНИЯ</w:t>
        </w:r>
        <w:r w:rsidR="00180305">
          <w:rPr>
            <w:noProof/>
            <w:webHidden/>
          </w:rPr>
          <w:tab/>
        </w:r>
        <w:r w:rsidR="00180305">
          <w:rPr>
            <w:noProof/>
            <w:webHidden/>
          </w:rPr>
          <w:fldChar w:fldCharType="begin"/>
        </w:r>
        <w:r w:rsidR="00180305">
          <w:rPr>
            <w:noProof/>
            <w:webHidden/>
          </w:rPr>
          <w:instrText xml:space="preserve"> PAGEREF _Toc533865622 \h </w:instrText>
        </w:r>
        <w:r w:rsidR="00180305">
          <w:rPr>
            <w:noProof/>
            <w:webHidden/>
          </w:rPr>
        </w:r>
        <w:r w:rsidR="00180305">
          <w:rPr>
            <w:noProof/>
            <w:webHidden/>
          </w:rPr>
          <w:fldChar w:fldCharType="separate"/>
        </w:r>
        <w:r w:rsidR="00180305">
          <w:rPr>
            <w:noProof/>
            <w:webHidden/>
          </w:rPr>
          <w:t>24</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623" w:history="1">
        <w:r w:rsidR="00180305" w:rsidRPr="009F29E0">
          <w:rPr>
            <w:rStyle w:val="ae"/>
            <w:rFonts w:ascii="Times New Roman" w:hAnsi="Times New Roman"/>
            <w:noProof/>
          </w:rPr>
          <w:t>6. УПРАВЛЕНИЕ КОМПЕТЕНЦИЕЙ И ОБЩЕНИЕ</w:t>
        </w:r>
        <w:r w:rsidR="00180305">
          <w:rPr>
            <w:noProof/>
            <w:webHidden/>
          </w:rPr>
          <w:tab/>
        </w:r>
        <w:r w:rsidR="00180305">
          <w:rPr>
            <w:noProof/>
            <w:webHidden/>
          </w:rPr>
          <w:fldChar w:fldCharType="begin"/>
        </w:r>
        <w:r w:rsidR="00180305">
          <w:rPr>
            <w:noProof/>
            <w:webHidden/>
          </w:rPr>
          <w:instrText xml:space="preserve"> PAGEREF _Toc533865623 \h </w:instrText>
        </w:r>
        <w:r w:rsidR="00180305">
          <w:rPr>
            <w:noProof/>
            <w:webHidden/>
          </w:rPr>
        </w:r>
        <w:r w:rsidR="00180305">
          <w:rPr>
            <w:noProof/>
            <w:webHidden/>
          </w:rPr>
          <w:fldChar w:fldCharType="separate"/>
        </w:r>
        <w:r w:rsidR="00180305">
          <w:rPr>
            <w:noProof/>
            <w:webHidden/>
          </w:rPr>
          <w:t>25</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24" w:history="1">
        <w:r w:rsidR="00180305" w:rsidRPr="009F29E0">
          <w:rPr>
            <w:rStyle w:val="ae"/>
            <w:noProof/>
          </w:rPr>
          <w:t>6.1</w:t>
        </w:r>
        <w:r w:rsidR="00180305">
          <w:rPr>
            <w:rFonts w:asciiTheme="minorHAnsi" w:eastAsiaTheme="minorEastAsia" w:hAnsiTheme="minorHAnsi" w:cstheme="minorBidi"/>
            <w:noProof/>
            <w:szCs w:val="22"/>
          </w:rPr>
          <w:tab/>
        </w:r>
        <w:r w:rsidR="00180305" w:rsidRPr="009F29E0">
          <w:rPr>
            <w:rStyle w:val="ae"/>
            <w:noProof/>
          </w:rPr>
          <w:t>ДИСКУССИОННЫЙ ФОРУМ</w:t>
        </w:r>
        <w:r w:rsidR="00180305">
          <w:rPr>
            <w:noProof/>
            <w:webHidden/>
          </w:rPr>
          <w:tab/>
        </w:r>
        <w:r w:rsidR="00180305">
          <w:rPr>
            <w:noProof/>
            <w:webHidden/>
          </w:rPr>
          <w:fldChar w:fldCharType="begin"/>
        </w:r>
        <w:r w:rsidR="00180305">
          <w:rPr>
            <w:noProof/>
            <w:webHidden/>
          </w:rPr>
          <w:instrText xml:space="preserve"> PAGEREF _Toc533865624 \h </w:instrText>
        </w:r>
        <w:r w:rsidR="00180305">
          <w:rPr>
            <w:noProof/>
            <w:webHidden/>
          </w:rPr>
        </w:r>
        <w:r w:rsidR="00180305">
          <w:rPr>
            <w:noProof/>
            <w:webHidden/>
          </w:rPr>
          <w:fldChar w:fldCharType="separate"/>
        </w:r>
        <w:r w:rsidR="00180305">
          <w:rPr>
            <w:noProof/>
            <w:webHidden/>
          </w:rPr>
          <w:t>25</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25" w:history="1">
        <w:r w:rsidR="00180305" w:rsidRPr="009F29E0">
          <w:rPr>
            <w:rStyle w:val="ae"/>
            <w:noProof/>
          </w:rPr>
          <w:t>6.2.</w:t>
        </w:r>
        <w:r w:rsidR="00180305">
          <w:rPr>
            <w:rFonts w:asciiTheme="minorHAnsi" w:eastAsiaTheme="minorEastAsia" w:hAnsiTheme="minorHAnsi" w:cstheme="minorBidi"/>
            <w:noProof/>
            <w:szCs w:val="22"/>
          </w:rPr>
          <w:tab/>
        </w:r>
        <w:r w:rsidR="00180305" w:rsidRPr="009F29E0">
          <w:rPr>
            <w:rStyle w:val="ae"/>
            <w:noProof/>
          </w:rPr>
          <w:t>ИНФОРМАЦИЯ ДЛЯ УЧАСТНИКОВ ЧЕМПИОНАТА</w:t>
        </w:r>
        <w:r w:rsidR="00180305">
          <w:rPr>
            <w:noProof/>
            <w:webHidden/>
          </w:rPr>
          <w:tab/>
        </w:r>
        <w:r w:rsidR="00180305">
          <w:rPr>
            <w:noProof/>
            <w:webHidden/>
          </w:rPr>
          <w:fldChar w:fldCharType="begin"/>
        </w:r>
        <w:r w:rsidR="00180305">
          <w:rPr>
            <w:noProof/>
            <w:webHidden/>
          </w:rPr>
          <w:instrText xml:space="preserve"> PAGEREF _Toc533865625 \h </w:instrText>
        </w:r>
        <w:r w:rsidR="00180305">
          <w:rPr>
            <w:noProof/>
            <w:webHidden/>
          </w:rPr>
        </w:r>
        <w:r w:rsidR="00180305">
          <w:rPr>
            <w:noProof/>
            <w:webHidden/>
          </w:rPr>
          <w:fldChar w:fldCharType="separate"/>
        </w:r>
        <w:r w:rsidR="00180305">
          <w:rPr>
            <w:noProof/>
            <w:webHidden/>
          </w:rPr>
          <w:t>25</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26" w:history="1">
        <w:r w:rsidR="00180305" w:rsidRPr="009F29E0">
          <w:rPr>
            <w:rStyle w:val="ae"/>
            <w:noProof/>
          </w:rPr>
          <w:t>6.3.</w:t>
        </w:r>
        <w:r w:rsidR="00180305">
          <w:rPr>
            <w:rFonts w:asciiTheme="minorHAnsi" w:eastAsiaTheme="minorEastAsia" w:hAnsiTheme="minorHAnsi" w:cstheme="minorBidi"/>
            <w:noProof/>
            <w:szCs w:val="22"/>
          </w:rPr>
          <w:tab/>
        </w:r>
        <w:r w:rsidR="00180305" w:rsidRPr="009F29E0">
          <w:rPr>
            <w:rStyle w:val="ae"/>
            <w:noProof/>
          </w:rPr>
          <w:t>АРХИВ КОНКУРСНЫХ ЗАДАНИЙ</w:t>
        </w:r>
        <w:r w:rsidR="00180305">
          <w:rPr>
            <w:noProof/>
            <w:webHidden/>
          </w:rPr>
          <w:tab/>
        </w:r>
        <w:r w:rsidR="00180305">
          <w:rPr>
            <w:noProof/>
            <w:webHidden/>
          </w:rPr>
          <w:fldChar w:fldCharType="begin"/>
        </w:r>
        <w:r w:rsidR="00180305">
          <w:rPr>
            <w:noProof/>
            <w:webHidden/>
          </w:rPr>
          <w:instrText xml:space="preserve"> PAGEREF _Toc533865626 \h </w:instrText>
        </w:r>
        <w:r w:rsidR="00180305">
          <w:rPr>
            <w:noProof/>
            <w:webHidden/>
          </w:rPr>
        </w:r>
        <w:r w:rsidR="00180305">
          <w:rPr>
            <w:noProof/>
            <w:webHidden/>
          </w:rPr>
          <w:fldChar w:fldCharType="separate"/>
        </w:r>
        <w:r w:rsidR="00180305">
          <w:rPr>
            <w:noProof/>
            <w:webHidden/>
          </w:rPr>
          <w:t>26</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27" w:history="1">
        <w:r w:rsidR="00180305" w:rsidRPr="009F29E0">
          <w:rPr>
            <w:rStyle w:val="ae"/>
            <w:noProof/>
          </w:rPr>
          <w:t>6.4.</w:t>
        </w:r>
        <w:r w:rsidR="00180305">
          <w:rPr>
            <w:rFonts w:asciiTheme="minorHAnsi" w:eastAsiaTheme="minorEastAsia" w:hAnsiTheme="minorHAnsi" w:cstheme="minorBidi"/>
            <w:noProof/>
            <w:szCs w:val="22"/>
          </w:rPr>
          <w:tab/>
        </w:r>
        <w:r w:rsidR="00180305" w:rsidRPr="009F29E0">
          <w:rPr>
            <w:rStyle w:val="ae"/>
            <w:noProof/>
          </w:rPr>
          <w:t>УПРАВЛЕНИЕ КОМПЕТЕНЦИЕЙ</w:t>
        </w:r>
        <w:r w:rsidR="00180305">
          <w:rPr>
            <w:noProof/>
            <w:webHidden/>
          </w:rPr>
          <w:tab/>
        </w:r>
        <w:r w:rsidR="00180305">
          <w:rPr>
            <w:noProof/>
            <w:webHidden/>
          </w:rPr>
          <w:fldChar w:fldCharType="begin"/>
        </w:r>
        <w:r w:rsidR="00180305">
          <w:rPr>
            <w:noProof/>
            <w:webHidden/>
          </w:rPr>
          <w:instrText xml:space="preserve"> PAGEREF _Toc533865627 \h </w:instrText>
        </w:r>
        <w:r w:rsidR="00180305">
          <w:rPr>
            <w:noProof/>
            <w:webHidden/>
          </w:rPr>
        </w:r>
        <w:r w:rsidR="00180305">
          <w:rPr>
            <w:noProof/>
            <w:webHidden/>
          </w:rPr>
          <w:fldChar w:fldCharType="separate"/>
        </w:r>
        <w:r w:rsidR="00180305">
          <w:rPr>
            <w:noProof/>
            <w:webHidden/>
          </w:rPr>
          <w:t>26</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628" w:history="1">
        <w:r w:rsidR="00180305" w:rsidRPr="009F29E0">
          <w:rPr>
            <w:rStyle w:val="ae"/>
            <w:rFonts w:ascii="Times New Roman" w:hAnsi="Times New Roman"/>
            <w:noProof/>
          </w:rPr>
          <w:t xml:space="preserve">7. ТРЕБОВАНИЯ </w:t>
        </w:r>
        <w:r>
          <w:rPr>
            <w:rStyle w:val="ae"/>
            <w:rFonts w:ascii="Times New Roman" w:hAnsi="Times New Roman"/>
            <w:noProof/>
            <w:lang w:val="ru-RU"/>
          </w:rPr>
          <w:t>ОХРАНЫ</w:t>
        </w:r>
        <w:r w:rsidR="00180305" w:rsidRPr="009F29E0">
          <w:rPr>
            <w:rStyle w:val="ae"/>
            <w:rFonts w:ascii="Times New Roman" w:hAnsi="Times New Roman"/>
            <w:noProof/>
          </w:rPr>
          <w:t xml:space="preserve"> </w:t>
        </w:r>
        <w:r>
          <w:rPr>
            <w:rStyle w:val="ae"/>
            <w:rFonts w:ascii="Times New Roman" w:hAnsi="Times New Roman"/>
            <w:noProof/>
            <w:lang w:val="ru-RU"/>
          </w:rPr>
          <w:t>ТРУДА И</w:t>
        </w:r>
        <w:r w:rsidR="00180305" w:rsidRPr="009F29E0">
          <w:rPr>
            <w:rStyle w:val="ae"/>
            <w:rFonts w:ascii="Times New Roman" w:hAnsi="Times New Roman"/>
            <w:noProof/>
          </w:rPr>
          <w:t xml:space="preserve"> ТЕХНИКИ БЕЗОПАСНОСТИ</w:t>
        </w:r>
        <w:r w:rsidR="00180305">
          <w:rPr>
            <w:noProof/>
            <w:webHidden/>
          </w:rPr>
          <w:tab/>
        </w:r>
        <w:r w:rsidR="00180305">
          <w:rPr>
            <w:noProof/>
            <w:webHidden/>
          </w:rPr>
          <w:fldChar w:fldCharType="begin"/>
        </w:r>
        <w:r w:rsidR="00180305">
          <w:rPr>
            <w:noProof/>
            <w:webHidden/>
          </w:rPr>
          <w:instrText xml:space="preserve"> PAGEREF _Toc533865628 \h </w:instrText>
        </w:r>
        <w:r w:rsidR="00180305">
          <w:rPr>
            <w:noProof/>
            <w:webHidden/>
          </w:rPr>
        </w:r>
        <w:r w:rsidR="00180305">
          <w:rPr>
            <w:noProof/>
            <w:webHidden/>
          </w:rPr>
          <w:fldChar w:fldCharType="separate"/>
        </w:r>
        <w:r w:rsidR="00180305">
          <w:rPr>
            <w:noProof/>
            <w:webHidden/>
          </w:rPr>
          <w:t>26</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29" w:history="1">
        <w:r w:rsidR="00180305" w:rsidRPr="009F29E0">
          <w:rPr>
            <w:rStyle w:val="ae"/>
            <w:noProof/>
          </w:rPr>
          <w:t>7.1</w:t>
        </w:r>
        <w:r w:rsidR="00180305">
          <w:rPr>
            <w:rFonts w:asciiTheme="minorHAnsi" w:eastAsiaTheme="minorEastAsia" w:hAnsiTheme="minorHAnsi" w:cstheme="minorBidi"/>
            <w:noProof/>
            <w:szCs w:val="22"/>
          </w:rPr>
          <w:tab/>
        </w:r>
        <w:r w:rsidR="00180305" w:rsidRPr="009F29E0">
          <w:rPr>
            <w:rStyle w:val="ae"/>
            <w:noProof/>
          </w:rPr>
          <w:t>ТРЕБОВАНИЯ ОХРАНЫ ТРУДА И ТЕХНИКИ БЕЗОПАСНОСТИ НА ЧЕМПИОНАТЕ</w:t>
        </w:r>
        <w:r w:rsidR="00180305">
          <w:rPr>
            <w:noProof/>
            <w:webHidden/>
          </w:rPr>
          <w:tab/>
        </w:r>
        <w:r w:rsidR="00180305">
          <w:rPr>
            <w:noProof/>
            <w:webHidden/>
          </w:rPr>
          <w:fldChar w:fldCharType="begin"/>
        </w:r>
        <w:r w:rsidR="00180305">
          <w:rPr>
            <w:noProof/>
            <w:webHidden/>
          </w:rPr>
          <w:instrText xml:space="preserve"> PAGEREF _Toc533865629 \h </w:instrText>
        </w:r>
        <w:r w:rsidR="00180305">
          <w:rPr>
            <w:noProof/>
            <w:webHidden/>
          </w:rPr>
        </w:r>
        <w:r w:rsidR="00180305">
          <w:rPr>
            <w:noProof/>
            <w:webHidden/>
          </w:rPr>
          <w:fldChar w:fldCharType="separate"/>
        </w:r>
        <w:r w:rsidR="00180305">
          <w:rPr>
            <w:noProof/>
            <w:webHidden/>
          </w:rPr>
          <w:t>26</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30" w:history="1">
        <w:r w:rsidR="00180305" w:rsidRPr="009F29E0">
          <w:rPr>
            <w:rStyle w:val="ae"/>
            <w:caps/>
            <w:noProof/>
          </w:rPr>
          <w:t>7.2.</w:t>
        </w:r>
        <w:r w:rsidR="00180305">
          <w:rPr>
            <w:rFonts w:asciiTheme="minorHAnsi" w:eastAsiaTheme="minorEastAsia" w:hAnsiTheme="minorHAnsi" w:cstheme="minorBidi"/>
            <w:noProof/>
            <w:szCs w:val="22"/>
          </w:rPr>
          <w:tab/>
        </w:r>
        <w:r w:rsidR="00180305" w:rsidRPr="009F29E0">
          <w:rPr>
            <w:rStyle w:val="ae"/>
            <w:caps/>
            <w:noProof/>
          </w:rPr>
          <w:t>СПЕЦИФИЧНЫЕ ТРЕБОВАНИЯ ОХРАНЫ ТРУДА,  ТЕХНИКИ БЕЗОПАСНОСТИ  И ОКРУЖАЮЩЕЙ СРЕДЫ КОМПЕТЕНЦИИ</w:t>
        </w:r>
        <w:r w:rsidR="00180305">
          <w:rPr>
            <w:noProof/>
            <w:webHidden/>
          </w:rPr>
          <w:tab/>
        </w:r>
        <w:r w:rsidR="00180305">
          <w:rPr>
            <w:noProof/>
            <w:webHidden/>
          </w:rPr>
          <w:fldChar w:fldCharType="begin"/>
        </w:r>
        <w:r w:rsidR="00180305">
          <w:rPr>
            <w:noProof/>
            <w:webHidden/>
          </w:rPr>
          <w:instrText xml:space="preserve"> PAGEREF _Toc533865630 \h </w:instrText>
        </w:r>
        <w:r w:rsidR="00180305">
          <w:rPr>
            <w:noProof/>
            <w:webHidden/>
          </w:rPr>
        </w:r>
        <w:r w:rsidR="00180305">
          <w:rPr>
            <w:noProof/>
            <w:webHidden/>
          </w:rPr>
          <w:fldChar w:fldCharType="separate"/>
        </w:r>
        <w:r w:rsidR="00180305">
          <w:rPr>
            <w:noProof/>
            <w:webHidden/>
          </w:rPr>
          <w:t>27</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631" w:history="1">
        <w:r w:rsidR="00180305" w:rsidRPr="009F29E0">
          <w:rPr>
            <w:rStyle w:val="ae"/>
            <w:rFonts w:ascii="Times New Roman" w:hAnsi="Times New Roman"/>
            <w:noProof/>
          </w:rPr>
          <w:t>8. МАТЕРИАЛЫ И ОБОРУДОВАНИЕ</w:t>
        </w:r>
        <w:r w:rsidR="00180305">
          <w:rPr>
            <w:noProof/>
            <w:webHidden/>
          </w:rPr>
          <w:tab/>
        </w:r>
        <w:r w:rsidR="00180305">
          <w:rPr>
            <w:noProof/>
            <w:webHidden/>
          </w:rPr>
          <w:fldChar w:fldCharType="begin"/>
        </w:r>
        <w:r w:rsidR="00180305">
          <w:rPr>
            <w:noProof/>
            <w:webHidden/>
          </w:rPr>
          <w:instrText xml:space="preserve"> PAGEREF _Toc533865631 \h </w:instrText>
        </w:r>
        <w:r w:rsidR="00180305">
          <w:rPr>
            <w:noProof/>
            <w:webHidden/>
          </w:rPr>
        </w:r>
        <w:r w:rsidR="00180305">
          <w:rPr>
            <w:noProof/>
            <w:webHidden/>
          </w:rPr>
          <w:fldChar w:fldCharType="separate"/>
        </w:r>
        <w:r w:rsidR="00180305">
          <w:rPr>
            <w:noProof/>
            <w:webHidden/>
          </w:rPr>
          <w:t>27</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32" w:history="1">
        <w:r w:rsidR="00180305" w:rsidRPr="009F29E0">
          <w:rPr>
            <w:rStyle w:val="ae"/>
            <w:caps/>
            <w:noProof/>
          </w:rPr>
          <w:t>8.1.</w:t>
        </w:r>
        <w:r w:rsidR="00180305">
          <w:rPr>
            <w:rFonts w:asciiTheme="minorHAnsi" w:eastAsiaTheme="minorEastAsia" w:hAnsiTheme="minorHAnsi" w:cstheme="minorBidi"/>
            <w:noProof/>
            <w:szCs w:val="22"/>
          </w:rPr>
          <w:tab/>
        </w:r>
        <w:r w:rsidR="00180305" w:rsidRPr="009F29E0">
          <w:rPr>
            <w:rStyle w:val="ae"/>
            <w:caps/>
            <w:noProof/>
          </w:rPr>
          <w:t>ИНФРАСТРУКТУРНЫЙ ЛИСТ</w:t>
        </w:r>
        <w:r w:rsidR="00180305">
          <w:rPr>
            <w:noProof/>
            <w:webHidden/>
          </w:rPr>
          <w:tab/>
        </w:r>
        <w:r w:rsidR="00180305">
          <w:rPr>
            <w:noProof/>
            <w:webHidden/>
          </w:rPr>
          <w:fldChar w:fldCharType="begin"/>
        </w:r>
        <w:r w:rsidR="00180305">
          <w:rPr>
            <w:noProof/>
            <w:webHidden/>
          </w:rPr>
          <w:instrText xml:space="preserve"> PAGEREF _Toc533865632 \h </w:instrText>
        </w:r>
        <w:r w:rsidR="00180305">
          <w:rPr>
            <w:noProof/>
            <w:webHidden/>
          </w:rPr>
        </w:r>
        <w:r w:rsidR="00180305">
          <w:rPr>
            <w:noProof/>
            <w:webHidden/>
          </w:rPr>
          <w:fldChar w:fldCharType="separate"/>
        </w:r>
        <w:r w:rsidR="00180305">
          <w:rPr>
            <w:noProof/>
            <w:webHidden/>
          </w:rPr>
          <w:t>27</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33" w:history="1">
        <w:r w:rsidR="00180305" w:rsidRPr="009F29E0">
          <w:rPr>
            <w:rStyle w:val="ae"/>
            <w:caps/>
            <w:noProof/>
          </w:rPr>
          <w:t>8.2.</w:t>
        </w:r>
        <w:r w:rsidR="00180305">
          <w:rPr>
            <w:rFonts w:asciiTheme="minorHAnsi" w:eastAsiaTheme="minorEastAsia" w:hAnsiTheme="minorHAnsi" w:cstheme="minorBidi"/>
            <w:noProof/>
            <w:szCs w:val="22"/>
          </w:rPr>
          <w:tab/>
        </w:r>
        <w:r w:rsidR="00180305" w:rsidRPr="009F29E0">
          <w:rPr>
            <w:rStyle w:val="ae"/>
            <w:caps/>
            <w:noProof/>
          </w:rPr>
          <w:t>МАТЕРИАЛЫ, ОБОРУДОВАНИЕ И ИНСТРУМЕНТЫ В ИНСТРУМЕНТАЛЬНОМ ЯЩИКЕ (ТУЛБОКС, TOOLBOX)</w:t>
        </w:r>
        <w:r w:rsidR="00180305">
          <w:rPr>
            <w:noProof/>
            <w:webHidden/>
          </w:rPr>
          <w:tab/>
        </w:r>
        <w:r w:rsidR="00180305">
          <w:rPr>
            <w:noProof/>
            <w:webHidden/>
          </w:rPr>
          <w:fldChar w:fldCharType="begin"/>
        </w:r>
        <w:r w:rsidR="00180305">
          <w:rPr>
            <w:noProof/>
            <w:webHidden/>
          </w:rPr>
          <w:instrText xml:space="preserve"> PAGEREF _Toc533865633 \h </w:instrText>
        </w:r>
        <w:r w:rsidR="00180305">
          <w:rPr>
            <w:noProof/>
            <w:webHidden/>
          </w:rPr>
        </w:r>
        <w:r w:rsidR="00180305">
          <w:rPr>
            <w:noProof/>
            <w:webHidden/>
          </w:rPr>
          <w:fldChar w:fldCharType="separate"/>
        </w:r>
        <w:r w:rsidR="00180305">
          <w:rPr>
            <w:noProof/>
            <w:webHidden/>
          </w:rPr>
          <w:t>28</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34" w:history="1">
        <w:r w:rsidR="00180305" w:rsidRPr="009F29E0">
          <w:rPr>
            <w:rStyle w:val="ae"/>
            <w:caps/>
            <w:noProof/>
          </w:rPr>
          <w:t>8.3.</w:t>
        </w:r>
        <w:r w:rsidR="00180305">
          <w:rPr>
            <w:rFonts w:asciiTheme="minorHAnsi" w:eastAsiaTheme="minorEastAsia" w:hAnsiTheme="minorHAnsi" w:cstheme="minorBidi"/>
            <w:noProof/>
            <w:szCs w:val="22"/>
          </w:rPr>
          <w:tab/>
        </w:r>
        <w:r w:rsidR="00180305" w:rsidRPr="009F29E0">
          <w:rPr>
            <w:rStyle w:val="ae"/>
            <w:caps/>
            <w:noProof/>
          </w:rPr>
          <w:t>МАТЕРИАЛЫ, ОБОРУДОВАНИЕ И ИНСТРУМЕНТЫ, ПРИНАДЛЕЖАЩИЕ ЭКСПЕРТАМ WSR</w:t>
        </w:r>
        <w:r w:rsidR="00180305">
          <w:rPr>
            <w:noProof/>
            <w:webHidden/>
          </w:rPr>
          <w:tab/>
        </w:r>
        <w:r w:rsidR="00180305">
          <w:rPr>
            <w:noProof/>
            <w:webHidden/>
          </w:rPr>
          <w:fldChar w:fldCharType="begin"/>
        </w:r>
        <w:r w:rsidR="00180305">
          <w:rPr>
            <w:noProof/>
            <w:webHidden/>
          </w:rPr>
          <w:instrText xml:space="preserve"> PAGEREF _Toc533865634 \h </w:instrText>
        </w:r>
        <w:r w:rsidR="00180305">
          <w:rPr>
            <w:noProof/>
            <w:webHidden/>
          </w:rPr>
        </w:r>
        <w:r w:rsidR="00180305">
          <w:rPr>
            <w:noProof/>
            <w:webHidden/>
          </w:rPr>
          <w:fldChar w:fldCharType="separate"/>
        </w:r>
        <w:r w:rsidR="00180305">
          <w:rPr>
            <w:noProof/>
            <w:webHidden/>
          </w:rPr>
          <w:t>29</w:t>
        </w:r>
        <w:r w:rsidR="00180305">
          <w:rPr>
            <w:noProof/>
            <w:webHidden/>
          </w:rPr>
          <w:fldChar w:fldCharType="end"/>
        </w:r>
      </w:hyperlink>
    </w:p>
    <w:p w:rsidR="00180305" w:rsidRDefault="008D445E">
      <w:pPr>
        <w:pStyle w:val="25"/>
        <w:tabs>
          <w:tab w:val="left" w:pos="880"/>
          <w:tab w:val="right" w:leader="dot" w:pos="9629"/>
        </w:tabs>
        <w:rPr>
          <w:rFonts w:asciiTheme="minorHAnsi" w:eastAsiaTheme="minorEastAsia" w:hAnsiTheme="minorHAnsi" w:cstheme="minorBidi"/>
          <w:noProof/>
          <w:szCs w:val="22"/>
        </w:rPr>
      </w:pPr>
      <w:hyperlink w:anchor="_Toc533865635" w:history="1">
        <w:r w:rsidR="00180305" w:rsidRPr="009F29E0">
          <w:rPr>
            <w:rStyle w:val="ae"/>
            <w:caps/>
            <w:noProof/>
          </w:rPr>
          <w:t>8.4.</w:t>
        </w:r>
        <w:r w:rsidR="00180305">
          <w:rPr>
            <w:rFonts w:asciiTheme="minorHAnsi" w:eastAsiaTheme="minorEastAsia" w:hAnsiTheme="minorHAnsi" w:cstheme="minorBidi"/>
            <w:noProof/>
            <w:szCs w:val="22"/>
          </w:rPr>
          <w:tab/>
        </w:r>
        <w:r w:rsidR="00180305" w:rsidRPr="009F29E0">
          <w:rPr>
            <w:rStyle w:val="ae"/>
            <w:caps/>
            <w:noProof/>
          </w:rPr>
          <w:t>МАТЕРИАЛЫ И ОБОРУДОВАНИЕ, ЗАПРЕЩЕННЫЕ НА ПЛОЩАДКЕ</w:t>
        </w:r>
        <w:r w:rsidR="00180305">
          <w:rPr>
            <w:noProof/>
            <w:webHidden/>
          </w:rPr>
          <w:tab/>
        </w:r>
        <w:r w:rsidR="00180305">
          <w:rPr>
            <w:noProof/>
            <w:webHidden/>
          </w:rPr>
          <w:fldChar w:fldCharType="begin"/>
        </w:r>
        <w:r w:rsidR="00180305">
          <w:rPr>
            <w:noProof/>
            <w:webHidden/>
          </w:rPr>
          <w:instrText xml:space="preserve"> PAGEREF _Toc533865635 \h </w:instrText>
        </w:r>
        <w:r w:rsidR="00180305">
          <w:rPr>
            <w:noProof/>
            <w:webHidden/>
          </w:rPr>
        </w:r>
        <w:r w:rsidR="00180305">
          <w:rPr>
            <w:noProof/>
            <w:webHidden/>
          </w:rPr>
          <w:fldChar w:fldCharType="separate"/>
        </w:r>
        <w:r w:rsidR="00180305">
          <w:rPr>
            <w:noProof/>
            <w:webHidden/>
          </w:rPr>
          <w:t>29</w:t>
        </w:r>
        <w:r w:rsidR="00180305">
          <w:rPr>
            <w:noProof/>
            <w:webHidden/>
          </w:rPr>
          <w:fldChar w:fldCharType="end"/>
        </w:r>
      </w:hyperlink>
    </w:p>
    <w:p w:rsidR="00180305" w:rsidRDefault="008D445E">
      <w:pPr>
        <w:pStyle w:val="25"/>
        <w:tabs>
          <w:tab w:val="right" w:leader="dot" w:pos="9629"/>
        </w:tabs>
        <w:rPr>
          <w:rFonts w:asciiTheme="minorHAnsi" w:eastAsiaTheme="minorEastAsia" w:hAnsiTheme="minorHAnsi" w:cstheme="minorBidi"/>
          <w:noProof/>
          <w:szCs w:val="22"/>
        </w:rPr>
      </w:pPr>
      <w:hyperlink w:anchor="_Toc533865636" w:history="1">
        <w:r w:rsidR="00180305" w:rsidRPr="009F29E0">
          <w:rPr>
            <w:rStyle w:val="ae"/>
            <w:caps/>
            <w:noProof/>
          </w:rPr>
          <w:t>8.5. ПРЕДЛАГАЕМАЯ СХЕМА КОНКУРСНОЙ ПЛОЩАДКИ</w:t>
        </w:r>
        <w:r w:rsidR="00180305">
          <w:rPr>
            <w:noProof/>
            <w:webHidden/>
          </w:rPr>
          <w:tab/>
        </w:r>
        <w:r w:rsidR="00180305">
          <w:rPr>
            <w:noProof/>
            <w:webHidden/>
          </w:rPr>
          <w:fldChar w:fldCharType="begin"/>
        </w:r>
        <w:r w:rsidR="00180305">
          <w:rPr>
            <w:noProof/>
            <w:webHidden/>
          </w:rPr>
          <w:instrText xml:space="preserve"> PAGEREF _Toc533865636 \h </w:instrText>
        </w:r>
        <w:r w:rsidR="00180305">
          <w:rPr>
            <w:noProof/>
            <w:webHidden/>
          </w:rPr>
        </w:r>
        <w:r w:rsidR="00180305">
          <w:rPr>
            <w:noProof/>
            <w:webHidden/>
          </w:rPr>
          <w:fldChar w:fldCharType="separate"/>
        </w:r>
        <w:r w:rsidR="00180305">
          <w:rPr>
            <w:noProof/>
            <w:webHidden/>
          </w:rPr>
          <w:t>30</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637" w:history="1">
        <w:r w:rsidR="00180305" w:rsidRPr="009F29E0">
          <w:rPr>
            <w:rStyle w:val="ae"/>
            <w:rFonts w:ascii="Times New Roman" w:hAnsi="Times New Roman"/>
            <w:noProof/>
          </w:rPr>
          <w:t>9. ОСОБЫЕ ПРАВИЛА ВОЗРАСТНОЙ ГРУППЫ 14-16 ЛЕТ</w:t>
        </w:r>
        <w:r w:rsidR="00180305">
          <w:rPr>
            <w:noProof/>
            <w:webHidden/>
          </w:rPr>
          <w:tab/>
        </w:r>
        <w:r w:rsidR="00180305">
          <w:rPr>
            <w:noProof/>
            <w:webHidden/>
          </w:rPr>
          <w:fldChar w:fldCharType="begin"/>
        </w:r>
        <w:r w:rsidR="00180305">
          <w:rPr>
            <w:noProof/>
            <w:webHidden/>
          </w:rPr>
          <w:instrText xml:space="preserve"> PAGEREF _Toc533865637 \h </w:instrText>
        </w:r>
        <w:r w:rsidR="00180305">
          <w:rPr>
            <w:noProof/>
            <w:webHidden/>
          </w:rPr>
        </w:r>
        <w:r w:rsidR="00180305">
          <w:rPr>
            <w:noProof/>
            <w:webHidden/>
          </w:rPr>
          <w:fldChar w:fldCharType="separate"/>
        </w:r>
        <w:r w:rsidR="00180305">
          <w:rPr>
            <w:noProof/>
            <w:webHidden/>
          </w:rPr>
          <w:t>31</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638" w:history="1">
        <w:r w:rsidR="00180305" w:rsidRPr="009F29E0">
          <w:rPr>
            <w:rStyle w:val="ae"/>
            <w:rFonts w:ascii="Times New Roman" w:hAnsi="Times New Roman"/>
            <w:noProof/>
          </w:rPr>
          <w:t>10. ПРЕДСТАВЛЕНИЕ КОМПЕТЕНЦИИ ПОСЕТИТЕЛЯМ И ЖУРНАЛИСТАМ</w:t>
        </w:r>
        <w:r w:rsidR="00180305">
          <w:rPr>
            <w:noProof/>
            <w:webHidden/>
          </w:rPr>
          <w:tab/>
        </w:r>
        <w:r w:rsidR="00180305">
          <w:rPr>
            <w:noProof/>
            <w:webHidden/>
          </w:rPr>
          <w:fldChar w:fldCharType="begin"/>
        </w:r>
        <w:r w:rsidR="00180305">
          <w:rPr>
            <w:noProof/>
            <w:webHidden/>
          </w:rPr>
          <w:instrText xml:space="preserve"> PAGEREF _Toc533865638 \h </w:instrText>
        </w:r>
        <w:r w:rsidR="00180305">
          <w:rPr>
            <w:noProof/>
            <w:webHidden/>
          </w:rPr>
        </w:r>
        <w:r w:rsidR="00180305">
          <w:rPr>
            <w:noProof/>
            <w:webHidden/>
          </w:rPr>
          <w:fldChar w:fldCharType="separate"/>
        </w:r>
        <w:r w:rsidR="00180305">
          <w:rPr>
            <w:noProof/>
            <w:webHidden/>
          </w:rPr>
          <w:t>31</w:t>
        </w:r>
        <w:r w:rsidR="00180305">
          <w:rPr>
            <w:noProof/>
            <w:webHidden/>
          </w:rPr>
          <w:fldChar w:fldCharType="end"/>
        </w:r>
      </w:hyperlink>
    </w:p>
    <w:p w:rsidR="00180305" w:rsidRDefault="008D445E">
      <w:pPr>
        <w:pStyle w:val="25"/>
        <w:tabs>
          <w:tab w:val="right" w:leader="dot" w:pos="9629"/>
        </w:tabs>
        <w:rPr>
          <w:rFonts w:asciiTheme="minorHAnsi" w:eastAsiaTheme="minorEastAsia" w:hAnsiTheme="minorHAnsi" w:cstheme="minorBidi"/>
          <w:noProof/>
          <w:szCs w:val="22"/>
        </w:rPr>
      </w:pPr>
      <w:hyperlink w:anchor="_Toc533865639" w:history="1">
        <w:r w:rsidR="00180305" w:rsidRPr="009F29E0">
          <w:rPr>
            <w:rStyle w:val="ae"/>
            <w:caps/>
            <w:noProof/>
          </w:rPr>
          <w:t>10.1. МАКСИМАЛЬНОЕ ВОВЛЕЧЕНИЕ ПОСЕТИТЕЛЕЙ  И ЖУРНАЛИСТОВ</w:t>
        </w:r>
        <w:r w:rsidR="00180305">
          <w:rPr>
            <w:noProof/>
            <w:webHidden/>
          </w:rPr>
          <w:tab/>
        </w:r>
        <w:r w:rsidR="00180305">
          <w:rPr>
            <w:noProof/>
            <w:webHidden/>
          </w:rPr>
          <w:fldChar w:fldCharType="begin"/>
        </w:r>
        <w:r w:rsidR="00180305">
          <w:rPr>
            <w:noProof/>
            <w:webHidden/>
          </w:rPr>
          <w:instrText xml:space="preserve"> PAGEREF _Toc533865639 \h </w:instrText>
        </w:r>
        <w:r w:rsidR="00180305">
          <w:rPr>
            <w:noProof/>
            <w:webHidden/>
          </w:rPr>
        </w:r>
        <w:r w:rsidR="00180305">
          <w:rPr>
            <w:noProof/>
            <w:webHidden/>
          </w:rPr>
          <w:fldChar w:fldCharType="separate"/>
        </w:r>
        <w:r w:rsidR="00180305">
          <w:rPr>
            <w:noProof/>
            <w:webHidden/>
          </w:rPr>
          <w:t>31</w:t>
        </w:r>
        <w:r w:rsidR="00180305">
          <w:rPr>
            <w:noProof/>
            <w:webHidden/>
          </w:rPr>
          <w:fldChar w:fldCharType="end"/>
        </w:r>
      </w:hyperlink>
    </w:p>
    <w:p w:rsidR="00180305" w:rsidRDefault="008D445E">
      <w:pPr>
        <w:pStyle w:val="25"/>
        <w:tabs>
          <w:tab w:val="right" w:leader="dot" w:pos="9629"/>
        </w:tabs>
        <w:rPr>
          <w:rFonts w:asciiTheme="minorHAnsi" w:eastAsiaTheme="minorEastAsia" w:hAnsiTheme="minorHAnsi" w:cstheme="minorBidi"/>
          <w:noProof/>
          <w:szCs w:val="22"/>
        </w:rPr>
      </w:pPr>
      <w:hyperlink w:anchor="_Toc533865640" w:history="1">
        <w:r w:rsidR="00180305" w:rsidRPr="009F29E0">
          <w:rPr>
            <w:rStyle w:val="ae"/>
            <w:caps/>
            <w:noProof/>
          </w:rPr>
          <w:t>10.2. ДОСТУП ПОСЕТИТЕЛЕЙ НА ПЛОЩАДКУ</w:t>
        </w:r>
        <w:r w:rsidR="00180305">
          <w:rPr>
            <w:noProof/>
            <w:webHidden/>
          </w:rPr>
          <w:tab/>
        </w:r>
        <w:r w:rsidR="00180305">
          <w:rPr>
            <w:noProof/>
            <w:webHidden/>
          </w:rPr>
          <w:fldChar w:fldCharType="begin"/>
        </w:r>
        <w:r w:rsidR="00180305">
          <w:rPr>
            <w:noProof/>
            <w:webHidden/>
          </w:rPr>
          <w:instrText xml:space="preserve"> PAGEREF _Toc533865640 \h </w:instrText>
        </w:r>
        <w:r w:rsidR="00180305">
          <w:rPr>
            <w:noProof/>
            <w:webHidden/>
          </w:rPr>
        </w:r>
        <w:r w:rsidR="00180305">
          <w:rPr>
            <w:noProof/>
            <w:webHidden/>
          </w:rPr>
          <w:fldChar w:fldCharType="separate"/>
        </w:r>
        <w:r w:rsidR="00180305">
          <w:rPr>
            <w:noProof/>
            <w:webHidden/>
          </w:rPr>
          <w:t>31</w:t>
        </w:r>
        <w:r w:rsidR="00180305">
          <w:rPr>
            <w:noProof/>
            <w:webHidden/>
          </w:rPr>
          <w:fldChar w:fldCharType="end"/>
        </w:r>
      </w:hyperlink>
    </w:p>
    <w:p w:rsidR="00180305" w:rsidRDefault="008D445E">
      <w:pPr>
        <w:pStyle w:val="11"/>
        <w:rPr>
          <w:rFonts w:asciiTheme="minorHAnsi" w:eastAsiaTheme="minorEastAsia" w:hAnsiTheme="minorHAnsi" w:cstheme="minorBidi"/>
          <w:bCs w:val="0"/>
          <w:noProof/>
          <w:sz w:val="22"/>
          <w:szCs w:val="22"/>
          <w:lang w:val="ru-RU" w:eastAsia="ru-RU"/>
        </w:rPr>
      </w:pPr>
      <w:hyperlink w:anchor="_Toc533865641" w:history="1">
        <w:r w:rsidR="00180305" w:rsidRPr="009F29E0">
          <w:rPr>
            <w:rStyle w:val="ae"/>
            <w:rFonts w:ascii="Times New Roman" w:hAnsi="Times New Roman"/>
            <w:noProof/>
          </w:rPr>
          <w:t>10. ОХРАНА ОКРУЖАЮЩЕЙ СРЕДЫ</w:t>
        </w:r>
        <w:r w:rsidR="00180305">
          <w:rPr>
            <w:noProof/>
            <w:webHidden/>
          </w:rPr>
          <w:tab/>
        </w:r>
        <w:r w:rsidR="00180305">
          <w:rPr>
            <w:noProof/>
            <w:webHidden/>
          </w:rPr>
          <w:fldChar w:fldCharType="begin"/>
        </w:r>
        <w:r w:rsidR="00180305">
          <w:rPr>
            <w:noProof/>
            <w:webHidden/>
          </w:rPr>
          <w:instrText xml:space="preserve"> PAGEREF _Toc533865641 \h </w:instrText>
        </w:r>
        <w:r w:rsidR="00180305">
          <w:rPr>
            <w:noProof/>
            <w:webHidden/>
          </w:rPr>
        </w:r>
        <w:r w:rsidR="00180305">
          <w:rPr>
            <w:noProof/>
            <w:webHidden/>
          </w:rPr>
          <w:fldChar w:fldCharType="separate"/>
        </w:r>
        <w:r w:rsidR="00180305">
          <w:rPr>
            <w:noProof/>
            <w:webHidden/>
          </w:rPr>
          <w:t>32</w:t>
        </w:r>
        <w:r w:rsidR="00180305">
          <w:rPr>
            <w:noProof/>
            <w:webHidden/>
          </w:rPr>
          <w:fldChar w:fldCharType="end"/>
        </w:r>
      </w:hyperlink>
    </w:p>
    <w:p w:rsidR="00AA2B8A" w:rsidRDefault="0029547E" w:rsidP="00AA2B8A">
      <w:pPr>
        <w:pStyle w:val="bullet"/>
        <w:numPr>
          <w:ilvl w:val="0"/>
          <w:numId w:val="0"/>
        </w:numPr>
        <w:ind w:left="360" w:hanging="360"/>
        <w:jc w:val="both"/>
        <w:rPr>
          <w:rFonts w:ascii="Times New Roman" w:hAnsi="Times New Roman"/>
          <w:bCs/>
          <w:sz w:val="24"/>
          <w:szCs w:val="20"/>
          <w:lang w:val="ru-RU" w:eastAsia="ru-RU"/>
        </w:rPr>
      </w:pPr>
      <w:r w:rsidRPr="0029547E">
        <w:rPr>
          <w:rFonts w:ascii="Times New Roman" w:hAnsi="Times New Roman"/>
          <w:bCs/>
          <w:sz w:val="24"/>
          <w:szCs w:val="20"/>
          <w:lang w:val="ru-RU" w:eastAsia="ru-RU"/>
        </w:rPr>
        <w:fldChar w:fldCharType="end"/>
      </w: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CA4B40" w:rsidRDefault="00CA4B40" w:rsidP="00AA2B8A">
      <w:pPr>
        <w:pStyle w:val="bullet"/>
        <w:numPr>
          <w:ilvl w:val="0"/>
          <w:numId w:val="0"/>
        </w:numPr>
        <w:ind w:left="360" w:hanging="360"/>
        <w:jc w:val="both"/>
        <w:rPr>
          <w:rFonts w:ascii="Times New Roman" w:hAnsi="Times New Roman"/>
          <w:bCs/>
          <w:sz w:val="24"/>
          <w:szCs w:val="20"/>
          <w:lang w:val="ru-RU" w:eastAsia="ru-RU"/>
        </w:rPr>
      </w:pPr>
    </w:p>
    <w:p w:rsidR="00CA4B40" w:rsidRDefault="00CA4B40"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DE39D8" w:rsidRPr="00AA2B8A" w:rsidRDefault="008D445E" w:rsidP="00AA2B8A">
      <w:pPr>
        <w:pStyle w:val="bullet"/>
        <w:numPr>
          <w:ilvl w:val="0"/>
          <w:numId w:val="0"/>
        </w:numPr>
        <w:ind w:left="360" w:hanging="360"/>
        <w:jc w:val="both"/>
        <w:rPr>
          <w:rFonts w:ascii="Times New Roman" w:hAnsi="Times New Roman"/>
          <w:color w:val="808080"/>
          <w:sz w:val="20"/>
          <w:lang w:val="ru-RU"/>
        </w:rPr>
      </w:pPr>
      <w:hyperlink r:id="rId10" w:tgtFrame="_blank" w:tooltip="Все права защищены" w:history="1">
        <w:r w:rsidR="00DE39D8" w:rsidRPr="001F65F3">
          <w:rPr>
            <w:rFonts w:ascii="Times New Roman" w:hAnsi="Times New Roman"/>
            <w:color w:val="808080"/>
            <w:sz w:val="20"/>
          </w:rPr>
          <w:t>Copyright</w:t>
        </w:r>
      </w:hyperlink>
      <w:r w:rsidR="00DE39D8" w:rsidRPr="001F65F3">
        <w:rPr>
          <w:rFonts w:ascii="Times New Roman" w:hAnsi="Times New Roman"/>
          <w:color w:val="808080"/>
          <w:sz w:val="20"/>
        </w:rPr>
        <w:t> </w:t>
      </w:r>
      <w:hyperlink r:id="rId11" w:tgtFrame="_blank" w:tooltip="Copyright" w:history="1">
        <w:r w:rsidR="00DE39D8" w:rsidRPr="001F65F3">
          <w:rPr>
            <w:rFonts w:ascii="Times New Roman" w:hAnsi="Times New Roman"/>
            <w:color w:val="808080"/>
            <w:sz w:val="20"/>
            <w:lang w:val="ru-RU"/>
          </w:rPr>
          <w:t>©</w:t>
        </w:r>
      </w:hyperlink>
      <w:r w:rsidR="00DE39D8" w:rsidRPr="00AA2B8A">
        <w:rPr>
          <w:rFonts w:ascii="Times New Roman" w:hAnsi="Times New Roman"/>
          <w:color w:val="808080"/>
          <w:sz w:val="20"/>
          <w:lang w:val="ru-RU"/>
        </w:rPr>
        <w:t xml:space="preserve"> 201</w:t>
      </w:r>
      <w:r w:rsidR="00EB4996">
        <w:rPr>
          <w:rFonts w:ascii="Times New Roman" w:hAnsi="Times New Roman"/>
          <w:color w:val="808080"/>
          <w:sz w:val="20"/>
          <w:lang w:val="ru-RU"/>
        </w:rPr>
        <w:t>8</w:t>
      </w:r>
      <w:r w:rsidR="00DE39D8" w:rsidRPr="00AA2B8A">
        <w:rPr>
          <w:rFonts w:ascii="Times New Roman" w:hAnsi="Times New Roman"/>
          <w:color w:val="808080"/>
          <w:sz w:val="20"/>
          <w:lang w:val="ru-RU"/>
        </w:rPr>
        <w:t xml:space="preserve"> СОЮЗ «ВОРЛДСКИЛЛС РОССИЯ» </w:t>
      </w:r>
    </w:p>
    <w:p w:rsidR="00DE39D8" w:rsidRPr="009955F8" w:rsidRDefault="008D445E" w:rsidP="00DE39D8">
      <w:pPr>
        <w:spacing w:after="0" w:line="240" w:lineRule="auto"/>
        <w:rPr>
          <w:rFonts w:ascii="Times New Roman" w:hAnsi="Times New Roman" w:cs="Times New Roman"/>
          <w:color w:val="808080"/>
          <w:sz w:val="20"/>
        </w:rPr>
      </w:pPr>
      <w:hyperlink r:id="rId12" w:tgtFrame="_blank" w:tooltip="Регистрация авторских прав" w:history="1">
        <w:r w:rsidR="00DE39D8" w:rsidRPr="009955F8">
          <w:rPr>
            <w:rFonts w:ascii="Times New Roman" w:hAnsi="Times New Roman" w:cs="Times New Roman"/>
            <w:color w:val="808080"/>
            <w:sz w:val="20"/>
            <w:u w:val="single"/>
          </w:rPr>
          <w:t>Все права защищены</w:t>
        </w:r>
      </w:hyperlink>
    </w:p>
    <w:p w:rsidR="00DE39D8" w:rsidRPr="009955F8" w:rsidRDefault="00DE39D8" w:rsidP="00DE39D8">
      <w:pPr>
        <w:spacing w:after="0" w:line="240" w:lineRule="auto"/>
        <w:rPr>
          <w:rFonts w:ascii="Times New Roman" w:hAnsi="Times New Roman" w:cs="Times New Roman"/>
          <w:color w:val="808080"/>
          <w:sz w:val="20"/>
        </w:rPr>
      </w:pPr>
      <w:r w:rsidRPr="009955F8">
        <w:rPr>
          <w:rFonts w:ascii="Times New Roman" w:hAnsi="Times New Roman" w:cs="Times New Roman"/>
          <w:color w:val="808080"/>
          <w:sz w:val="20"/>
        </w:rPr>
        <w:t> </w:t>
      </w:r>
    </w:p>
    <w:p w:rsidR="00DE39D8" w:rsidRPr="009955F8" w:rsidRDefault="00DE39D8" w:rsidP="00CA4B40">
      <w:pPr>
        <w:spacing w:line="240" w:lineRule="auto"/>
        <w:jc w:val="both"/>
        <w:rPr>
          <w:rFonts w:ascii="Times New Roman" w:hAnsi="Times New Roman"/>
          <w:sz w:val="34"/>
          <w:szCs w:val="34"/>
        </w:rPr>
      </w:pPr>
      <w:r w:rsidRPr="009955F8">
        <w:rPr>
          <w:rFonts w:ascii="Times New Roman" w:hAnsi="Times New Roman" w:cs="Times New Roman"/>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bookmarkStart w:id="0" w:name="_Toc450204622"/>
      <w:r w:rsidRPr="009955F8">
        <w:rPr>
          <w:rFonts w:ascii="Times New Roman" w:hAnsi="Times New Roman"/>
        </w:rPr>
        <w:br w:type="page"/>
      </w:r>
      <w:bookmarkEnd w:id="0"/>
      <w:r w:rsidRPr="00D54BD2">
        <w:rPr>
          <w:rStyle w:val="-10"/>
          <w:rFonts w:eastAsiaTheme="minorHAnsi"/>
        </w:rPr>
        <w:lastRenderedPageBreak/>
        <w:t>1. ВВЕДЕНИЕ</w:t>
      </w:r>
    </w:p>
    <w:p w:rsidR="00DE39D8" w:rsidRPr="009955F8" w:rsidRDefault="00AA2B8A" w:rsidP="00811BEA">
      <w:pPr>
        <w:pStyle w:val="-2"/>
        <w:ind w:left="1276" w:hanging="567"/>
        <w:rPr>
          <w:rFonts w:ascii="Times New Roman" w:hAnsi="Times New Roman"/>
        </w:rPr>
      </w:pPr>
      <w:bookmarkStart w:id="1" w:name="_Toc533865595"/>
      <w:r>
        <w:rPr>
          <w:rFonts w:ascii="Times New Roman" w:hAnsi="Times New Roman"/>
        </w:rPr>
        <w:t>1.1.</w:t>
      </w:r>
      <w:r w:rsidR="00811BEA">
        <w:rPr>
          <w:rFonts w:ascii="Times New Roman" w:hAnsi="Times New Roman"/>
        </w:rPr>
        <w:tab/>
      </w:r>
      <w:r w:rsidR="00DE39D8" w:rsidRPr="009955F8">
        <w:rPr>
          <w:rFonts w:ascii="Times New Roman" w:hAnsi="Times New Roman"/>
          <w:caps/>
        </w:rPr>
        <w:t>Название и описание профессиональной компетенции</w:t>
      </w:r>
      <w:bookmarkEnd w:id="1"/>
    </w:p>
    <w:p w:rsidR="00DE39D8" w:rsidRPr="009955F8" w:rsidRDefault="00811BEA" w:rsidP="00ED18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1.1.1 </w:t>
      </w:r>
      <w:r w:rsidR="00DE39D8" w:rsidRPr="009955F8">
        <w:rPr>
          <w:rFonts w:ascii="Times New Roman" w:hAnsi="Times New Roman" w:cs="Times New Roman"/>
          <w:sz w:val="28"/>
          <w:szCs w:val="28"/>
        </w:rPr>
        <w:t xml:space="preserve">Название профессиональной компетенции: </w:t>
      </w:r>
    </w:p>
    <w:p w:rsidR="00DE39D8" w:rsidRPr="00811BEA" w:rsidRDefault="00AE6B91" w:rsidP="00ED18F9">
      <w:pPr>
        <w:spacing w:after="0" w:line="360" w:lineRule="auto"/>
        <w:ind w:firstLine="709"/>
        <w:jc w:val="both"/>
        <w:rPr>
          <w:rFonts w:ascii="Times New Roman" w:hAnsi="Times New Roman" w:cs="Times New Roman"/>
          <w:color w:val="0070C0"/>
          <w:sz w:val="28"/>
          <w:szCs w:val="28"/>
        </w:rPr>
      </w:pPr>
      <w:r>
        <w:rPr>
          <w:rFonts w:ascii="Times New Roman" w:hAnsi="Times New Roman" w:cs="Times New Roman"/>
          <w:color w:val="0070C0"/>
          <w:sz w:val="28"/>
          <w:szCs w:val="28"/>
        </w:rPr>
        <w:t>Киберб</w:t>
      </w:r>
      <w:r w:rsidR="00EB4996" w:rsidRPr="00EB4996">
        <w:rPr>
          <w:rFonts w:ascii="Times New Roman" w:hAnsi="Times New Roman" w:cs="Times New Roman"/>
          <w:color w:val="0070C0"/>
          <w:sz w:val="28"/>
          <w:szCs w:val="28"/>
        </w:rPr>
        <w:t>езопасность</w:t>
      </w:r>
      <w:r w:rsidR="00811BEA" w:rsidRPr="00811BEA">
        <w:rPr>
          <w:rFonts w:ascii="Times New Roman" w:hAnsi="Times New Roman" w:cs="Times New Roman"/>
          <w:color w:val="0070C0"/>
          <w:sz w:val="28"/>
          <w:szCs w:val="28"/>
        </w:rPr>
        <w:t>.</w:t>
      </w:r>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1.1.2</w:t>
      </w:r>
      <w:r w:rsidR="00811BEA">
        <w:rPr>
          <w:rFonts w:ascii="Times New Roman" w:hAnsi="Times New Roman" w:cs="Times New Roman"/>
          <w:sz w:val="28"/>
          <w:szCs w:val="28"/>
        </w:rPr>
        <w:t xml:space="preserve"> </w:t>
      </w:r>
      <w:r w:rsidRPr="009955F8">
        <w:rPr>
          <w:rFonts w:ascii="Times New Roman" w:hAnsi="Times New Roman" w:cs="Times New Roman"/>
          <w:sz w:val="28"/>
          <w:szCs w:val="28"/>
        </w:rPr>
        <w:t>Описание профессиональной компетенции.</w:t>
      </w:r>
    </w:p>
    <w:p w:rsidR="001F65F3" w:rsidRPr="009955F8" w:rsidRDefault="001F65F3" w:rsidP="00ED18F9">
      <w:pPr>
        <w:spacing w:after="0" w:line="360" w:lineRule="auto"/>
        <w:ind w:firstLine="709"/>
        <w:jc w:val="both"/>
        <w:rPr>
          <w:rFonts w:ascii="Times New Roman" w:hAnsi="Times New Roman" w:cs="Times New Roman"/>
          <w:sz w:val="28"/>
          <w:szCs w:val="28"/>
        </w:rPr>
      </w:pPr>
      <w:r w:rsidRPr="001F65F3">
        <w:rPr>
          <w:rFonts w:ascii="Times New Roman" w:hAnsi="Times New Roman" w:cs="Times New Roman"/>
          <w:sz w:val="28"/>
          <w:szCs w:val="28"/>
        </w:rPr>
        <w:t xml:space="preserve">Специалист по </w:t>
      </w:r>
      <w:r w:rsidR="00AE6B91">
        <w:rPr>
          <w:rFonts w:ascii="Times New Roman" w:hAnsi="Times New Roman" w:cs="Times New Roman"/>
          <w:sz w:val="28"/>
          <w:szCs w:val="28"/>
        </w:rPr>
        <w:t>Кибер</w:t>
      </w:r>
      <w:r w:rsidR="00EB4996">
        <w:rPr>
          <w:rFonts w:ascii="Times New Roman" w:hAnsi="Times New Roman" w:cs="Times New Roman"/>
          <w:sz w:val="28"/>
          <w:szCs w:val="28"/>
        </w:rPr>
        <w:t xml:space="preserve">безопасности </w:t>
      </w:r>
      <w:r w:rsidRPr="001F65F3">
        <w:rPr>
          <w:rFonts w:ascii="Times New Roman" w:hAnsi="Times New Roman" w:cs="Times New Roman"/>
          <w:sz w:val="28"/>
          <w:szCs w:val="28"/>
        </w:rPr>
        <w:t xml:space="preserve">– востребованная в настоящее время и активно развивающаяся перспективная профессия, область деятельности в которой относится к информационной безопасности. Участие в профилактических исследованиях объектов защиты с целью поиска уязвимостей к атакам на защищенность и целостность данных, работоспособность компьютерных систем и информационных сервисов, настройка системного программного обеспечения и оборудования для обеспечения максимальной защищенности от внешних угроз, расследование инцидентов в области информационной безопасности, устранения их последствий и выработка рекомендаций по их недопущению в будущем составляют основные задачи специалиста. Правила охраны труда и техника безопасности при работе с компьютерной техникой, учитывая напряженный рабочий ритм специалиста, также играют важную роль в профессии. Ежедневное совершенствование навыков и тренировка быстрого решения типичных задач по поиску и устранению уязвимостей серверов, компьютерных сетей, программного обеспечения, в том числе и методом прямого анализа их программного кода – является залогом роста в профессии. Рабочая деятельность специалиста по </w:t>
      </w:r>
      <w:r w:rsidR="00267283">
        <w:rPr>
          <w:rFonts w:ascii="Times New Roman" w:hAnsi="Times New Roman" w:cs="Times New Roman"/>
          <w:sz w:val="28"/>
          <w:szCs w:val="28"/>
        </w:rPr>
        <w:t xml:space="preserve">информационной </w:t>
      </w:r>
      <w:r w:rsidR="00EB4996" w:rsidRPr="00EB4996">
        <w:rPr>
          <w:rFonts w:ascii="Times New Roman" w:hAnsi="Times New Roman" w:cs="Times New Roman"/>
          <w:sz w:val="28"/>
          <w:szCs w:val="28"/>
        </w:rPr>
        <w:t>безопасност</w:t>
      </w:r>
      <w:r w:rsidR="00EB4996">
        <w:rPr>
          <w:rFonts w:ascii="Times New Roman" w:hAnsi="Times New Roman" w:cs="Times New Roman"/>
          <w:sz w:val="28"/>
          <w:szCs w:val="28"/>
        </w:rPr>
        <w:t>и</w:t>
      </w:r>
      <w:r w:rsidR="00EB4996" w:rsidRPr="00EB4996">
        <w:rPr>
          <w:rFonts w:ascii="Times New Roman" w:hAnsi="Times New Roman" w:cs="Times New Roman"/>
          <w:sz w:val="28"/>
          <w:szCs w:val="28"/>
        </w:rPr>
        <w:t xml:space="preserve"> </w:t>
      </w:r>
      <w:r w:rsidRPr="001F65F3">
        <w:rPr>
          <w:rFonts w:ascii="Times New Roman" w:hAnsi="Times New Roman" w:cs="Times New Roman"/>
          <w:sz w:val="28"/>
          <w:szCs w:val="28"/>
        </w:rPr>
        <w:t xml:space="preserve">тесно связана с другими профессиями в области информационных технологий, образуя единую технологическую цепочку по разработке и поддержке программного и технического обеспечения вычислительных систем и комплексов. Используя специальное программное обеспечение, применяя знания основных технологий обеспечения </w:t>
      </w:r>
      <w:r w:rsidRPr="001F65F3">
        <w:rPr>
          <w:rFonts w:ascii="Times New Roman" w:hAnsi="Times New Roman" w:cs="Times New Roman"/>
          <w:sz w:val="28"/>
          <w:szCs w:val="28"/>
        </w:rPr>
        <w:lastRenderedPageBreak/>
        <w:t xml:space="preserve">информационной безопасности, умея инсталлировать, настраивать и администрировать компьютерные системы и программы, обладая навыками по предотвращению и расследованию инцидентов и анализу исходного кода, специалист решает задачи в интересах своего работодателя или заказчика. В своей работе он использует как внутреннее законодательство, так и </w:t>
      </w:r>
      <w:bookmarkStart w:id="2" w:name="_GoBack"/>
      <w:bookmarkEnd w:id="2"/>
      <w:r w:rsidR="008D445E" w:rsidRPr="001F65F3">
        <w:rPr>
          <w:rFonts w:ascii="Times New Roman" w:hAnsi="Times New Roman" w:cs="Times New Roman"/>
          <w:sz w:val="28"/>
          <w:szCs w:val="28"/>
        </w:rPr>
        <w:t>международные правовые юридические нормы,</w:t>
      </w:r>
      <w:r w:rsidRPr="001F65F3">
        <w:rPr>
          <w:rFonts w:ascii="Times New Roman" w:hAnsi="Times New Roman" w:cs="Times New Roman"/>
          <w:sz w:val="28"/>
          <w:szCs w:val="28"/>
        </w:rPr>
        <w:t xml:space="preserve"> и стандарты в облас</w:t>
      </w:r>
      <w:r w:rsidR="00EB4996">
        <w:rPr>
          <w:rFonts w:ascii="Times New Roman" w:hAnsi="Times New Roman" w:cs="Times New Roman"/>
          <w:sz w:val="28"/>
          <w:szCs w:val="28"/>
        </w:rPr>
        <w:t>ти информационной безопасности,</w:t>
      </w:r>
      <w:r w:rsidRPr="001F65F3">
        <w:rPr>
          <w:rFonts w:ascii="Times New Roman" w:hAnsi="Times New Roman" w:cs="Times New Roman"/>
          <w:sz w:val="28"/>
          <w:szCs w:val="28"/>
        </w:rPr>
        <w:t xml:space="preserve"> организации компьютерных сетей и вычислительных систем. Анализируя не принадлежащие ему информационные ресурсы и сервисы, специалист </w:t>
      </w:r>
      <w:r w:rsidR="00EB4996">
        <w:rPr>
          <w:rFonts w:ascii="Times New Roman" w:hAnsi="Times New Roman" w:cs="Times New Roman"/>
          <w:sz w:val="28"/>
          <w:szCs w:val="28"/>
        </w:rPr>
        <w:t xml:space="preserve">по </w:t>
      </w:r>
      <w:r w:rsidR="00267283">
        <w:rPr>
          <w:rFonts w:ascii="Times New Roman" w:hAnsi="Times New Roman" w:cs="Times New Roman"/>
          <w:sz w:val="28"/>
          <w:szCs w:val="28"/>
        </w:rPr>
        <w:t xml:space="preserve">информационной </w:t>
      </w:r>
      <w:r w:rsidR="00EB4996">
        <w:rPr>
          <w:rFonts w:ascii="Times New Roman" w:hAnsi="Times New Roman" w:cs="Times New Roman"/>
          <w:sz w:val="28"/>
          <w:szCs w:val="28"/>
        </w:rPr>
        <w:t xml:space="preserve">безопасности </w:t>
      </w:r>
      <w:r w:rsidRPr="001F65F3">
        <w:rPr>
          <w:rFonts w:ascii="Times New Roman" w:hAnsi="Times New Roman" w:cs="Times New Roman"/>
          <w:sz w:val="28"/>
          <w:szCs w:val="28"/>
        </w:rPr>
        <w:t>обладает высокими нравственно-этическими принципами, не позволяющие ему выполнить свою работу не качественно и не санкционированно распорядится полученным доступом к любым не принадлежащих ему данным. Независимо от того, работает он один или в команде, специалист максимально ориентирован на максимальный результат, использует системный подход для анализа стоящих перед ним задач, планирует и организует свою деятельность, координируя ее с другими сотрудниками, либо подчиняясь директивам руководства и внутренним нормам организации.</w:t>
      </w:r>
    </w:p>
    <w:p w:rsidR="00DE39D8" w:rsidRPr="009955F8" w:rsidRDefault="00AA2B8A" w:rsidP="00ED18F9">
      <w:pPr>
        <w:pStyle w:val="-2"/>
        <w:ind w:firstLine="709"/>
        <w:rPr>
          <w:rFonts w:ascii="Times New Roman" w:hAnsi="Times New Roman"/>
        </w:rPr>
      </w:pPr>
      <w:bookmarkStart w:id="3" w:name="_Toc533865596"/>
      <w:r>
        <w:rPr>
          <w:rFonts w:ascii="Times New Roman" w:hAnsi="Times New Roman"/>
        </w:rPr>
        <w:t>1.2.</w:t>
      </w:r>
      <w:r w:rsidR="00811BEA">
        <w:rPr>
          <w:rFonts w:ascii="Times New Roman" w:hAnsi="Times New Roman"/>
        </w:rPr>
        <w:tab/>
      </w:r>
      <w:r w:rsidR="00E857D6" w:rsidRPr="009955F8">
        <w:rPr>
          <w:rFonts w:ascii="Times New Roman" w:hAnsi="Times New Roman"/>
        </w:rPr>
        <w:t xml:space="preserve">ВАЖНОСТЬ И ЗНАЧЕНИЕ НАСТОЯЩЕГО </w:t>
      </w:r>
      <w:r w:rsidR="00DE39D8" w:rsidRPr="009955F8">
        <w:rPr>
          <w:rFonts w:ascii="Times New Roman" w:hAnsi="Times New Roman"/>
        </w:rPr>
        <w:t>ДОКУМЕНТА</w:t>
      </w:r>
      <w:bookmarkEnd w:id="3"/>
    </w:p>
    <w:p w:rsidR="004254FE" w:rsidRPr="009955F8" w:rsidRDefault="001F65F3" w:rsidP="00ED18F9">
      <w:pPr>
        <w:spacing w:after="0" w:line="360" w:lineRule="auto"/>
        <w:ind w:firstLine="709"/>
        <w:jc w:val="both"/>
        <w:rPr>
          <w:rFonts w:ascii="Times New Roman" w:hAnsi="Times New Roman" w:cs="Times New Roman"/>
          <w:sz w:val="28"/>
          <w:szCs w:val="28"/>
        </w:rPr>
      </w:pPr>
      <w:r w:rsidRPr="001F65F3">
        <w:rPr>
          <w:rFonts w:ascii="Times New Roman" w:hAnsi="Times New Roman" w:cs="Times New Roman"/>
          <w:sz w:val="28"/>
          <w:szCs w:val="28"/>
        </w:rPr>
        <w:t>Техническое описание содержит информацию об обязательных предъявляемых к участникам соревнований стандартах и требованиях, а также регламентирующие соревнования по данной компетенции принципы, методы и процедуры.</w:t>
      </w:r>
      <w:r>
        <w:rPr>
          <w:rFonts w:ascii="Times New Roman" w:hAnsi="Times New Roman" w:cs="Times New Roman"/>
          <w:sz w:val="28"/>
          <w:szCs w:val="28"/>
        </w:rPr>
        <w:t xml:space="preserve"> </w:t>
      </w:r>
      <w:r w:rsidR="004254FE" w:rsidRPr="009955F8">
        <w:rPr>
          <w:rFonts w:ascii="Times New Roman" w:hAnsi="Times New Roman" w:cs="Times New Roman"/>
          <w:sz w:val="28"/>
          <w:szCs w:val="28"/>
        </w:rPr>
        <w:t xml:space="preserve">При этом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признаёт авторское право </w:t>
      </w:r>
      <w:proofErr w:type="spellStart"/>
      <w:r w:rsidR="004254FE" w:rsidRPr="009955F8">
        <w:rPr>
          <w:rFonts w:ascii="Times New Roman" w:hAnsi="Times New Roman" w:cs="Times New Roman"/>
          <w:sz w:val="28"/>
          <w:szCs w:val="28"/>
          <w:lang w:val="en-US"/>
        </w:rPr>
        <w:t>WorldSkills</w:t>
      </w:r>
      <w:proofErr w:type="spellEnd"/>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International</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также признаёт права интеллектуальной собственности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в отношении принципов, методов и процедур оценки.</w:t>
      </w:r>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Каждый эксперт и участник</w:t>
      </w:r>
      <w:r w:rsidR="001F65F3">
        <w:rPr>
          <w:rFonts w:ascii="Times New Roman" w:hAnsi="Times New Roman" w:cs="Times New Roman"/>
          <w:sz w:val="28"/>
          <w:szCs w:val="28"/>
        </w:rPr>
        <w:t>, вне зависимости от своего статуса,</w:t>
      </w:r>
      <w:r w:rsidRPr="009955F8">
        <w:rPr>
          <w:rFonts w:ascii="Times New Roman" w:hAnsi="Times New Roman" w:cs="Times New Roman"/>
          <w:sz w:val="28"/>
          <w:szCs w:val="28"/>
        </w:rPr>
        <w:t xml:space="preserve"> должен знать и понимать данное Техническое описание.</w:t>
      </w:r>
    </w:p>
    <w:p w:rsidR="00DE39D8" w:rsidRPr="009955F8" w:rsidRDefault="00AA2B8A" w:rsidP="00ED18F9">
      <w:pPr>
        <w:pStyle w:val="-2"/>
        <w:ind w:firstLine="709"/>
        <w:rPr>
          <w:rFonts w:ascii="Times New Roman" w:hAnsi="Times New Roman"/>
          <w:caps/>
        </w:rPr>
      </w:pPr>
      <w:bookmarkStart w:id="4" w:name="_Toc533865597"/>
      <w:r>
        <w:rPr>
          <w:rFonts w:ascii="Times New Roman" w:hAnsi="Times New Roman"/>
          <w:caps/>
        </w:rPr>
        <w:lastRenderedPageBreak/>
        <w:t xml:space="preserve">1.3. </w:t>
      </w:r>
      <w:r w:rsidR="00811BEA">
        <w:rPr>
          <w:rFonts w:ascii="Times New Roman" w:hAnsi="Times New Roman"/>
          <w:caps/>
        </w:rPr>
        <w:tab/>
      </w:r>
      <w:r w:rsidR="00E857D6" w:rsidRPr="009955F8">
        <w:rPr>
          <w:rFonts w:ascii="Times New Roman" w:hAnsi="Times New Roman"/>
          <w:caps/>
        </w:rPr>
        <w:t>АССОЦИИРОВАННЫЕ ДОКУМЕНТЫ</w:t>
      </w:r>
      <w:bookmarkEnd w:id="4"/>
    </w:p>
    <w:p w:rsidR="00DE39D8" w:rsidRPr="009955F8" w:rsidRDefault="00DE39D8" w:rsidP="00ED18F9">
      <w:pPr>
        <w:pStyle w:val="afc"/>
        <w:ind w:firstLine="709"/>
        <w:rPr>
          <w:sz w:val="28"/>
          <w:szCs w:val="28"/>
        </w:rPr>
      </w:pPr>
      <w:r w:rsidRPr="009955F8">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rsidR="00DE39D8" w:rsidRPr="009955F8" w:rsidRDefault="00DE39D8" w:rsidP="003413FF">
      <w:pPr>
        <w:numPr>
          <w:ilvl w:val="0"/>
          <w:numId w:val="4"/>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 Регламент проведения чемпионата;</w:t>
      </w:r>
    </w:p>
    <w:p w:rsidR="00DE39D8" w:rsidRPr="009955F8" w:rsidRDefault="00E857D6" w:rsidP="003413FF">
      <w:pPr>
        <w:numPr>
          <w:ilvl w:val="0"/>
          <w:numId w:val="4"/>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w:t>
      </w:r>
      <w:r w:rsidR="00DE39D8" w:rsidRPr="009955F8">
        <w:rPr>
          <w:rFonts w:ascii="Times New Roman" w:hAnsi="Times New Roman" w:cs="Times New Roman"/>
          <w:sz w:val="28"/>
          <w:szCs w:val="28"/>
        </w:rPr>
        <w:t>, онлайн-ресурс</w:t>
      </w:r>
      <w:r w:rsidR="001F65F3">
        <w:rPr>
          <w:rFonts w:ascii="Times New Roman" w:hAnsi="Times New Roman" w:cs="Times New Roman"/>
          <w:sz w:val="28"/>
          <w:szCs w:val="28"/>
        </w:rPr>
        <w:t>ы, указанные в данном документе;</w:t>
      </w:r>
    </w:p>
    <w:p w:rsidR="00E857D6" w:rsidRPr="009955F8" w:rsidRDefault="00E857D6" w:rsidP="003413FF">
      <w:pPr>
        <w:numPr>
          <w:ilvl w:val="0"/>
          <w:numId w:val="4"/>
        </w:num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lang w:val="en-US"/>
        </w:rPr>
        <w:t>WSR</w:t>
      </w:r>
      <w:r w:rsidRPr="009955F8">
        <w:rPr>
          <w:rFonts w:ascii="Times New Roman" w:hAnsi="Times New Roman" w:cs="Times New Roman"/>
          <w:sz w:val="28"/>
          <w:szCs w:val="28"/>
        </w:rPr>
        <w:t>, политика и нормативные положения</w:t>
      </w:r>
      <w:r w:rsidR="001F65F3">
        <w:rPr>
          <w:rFonts w:ascii="Times New Roman" w:hAnsi="Times New Roman" w:cs="Times New Roman"/>
          <w:sz w:val="28"/>
          <w:szCs w:val="28"/>
        </w:rPr>
        <w:t>;</w:t>
      </w:r>
    </w:p>
    <w:p w:rsidR="00DE39D8" w:rsidRDefault="00DE39D8" w:rsidP="003413FF">
      <w:pPr>
        <w:numPr>
          <w:ilvl w:val="0"/>
          <w:numId w:val="4"/>
        </w:numPr>
        <w:spacing w:after="0" w:line="360" w:lineRule="auto"/>
        <w:ind w:left="2127" w:hanging="704"/>
        <w:jc w:val="both"/>
        <w:rPr>
          <w:rFonts w:ascii="Times New Roman" w:hAnsi="Times New Roman" w:cs="Times New Roman"/>
          <w:sz w:val="28"/>
          <w:szCs w:val="28"/>
        </w:rPr>
      </w:pPr>
      <w:r w:rsidRPr="009955F8">
        <w:rPr>
          <w:rFonts w:ascii="Times New Roman" w:hAnsi="Times New Roman" w:cs="Times New Roman"/>
          <w:sz w:val="28"/>
          <w:szCs w:val="28"/>
        </w:rPr>
        <w:t>Инструкция по охране труда и технике безопасности</w:t>
      </w:r>
      <w:r w:rsidR="001F65F3">
        <w:rPr>
          <w:rFonts w:ascii="Times New Roman" w:hAnsi="Times New Roman" w:cs="Times New Roman"/>
          <w:sz w:val="28"/>
          <w:szCs w:val="28"/>
        </w:rPr>
        <w:t>, Санитарные нормы</w:t>
      </w:r>
      <w:r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rPr>
        <w:t>по компетенции</w:t>
      </w:r>
      <w:r w:rsidR="001F65F3">
        <w:rPr>
          <w:rFonts w:ascii="Times New Roman" w:hAnsi="Times New Roman" w:cs="Times New Roman"/>
          <w:sz w:val="28"/>
          <w:szCs w:val="28"/>
        </w:rPr>
        <w:t>.</w:t>
      </w:r>
    </w:p>
    <w:p w:rsidR="00D54BD2" w:rsidRDefault="00D54BD2">
      <w:pPr>
        <w:rPr>
          <w:rFonts w:ascii="Times New Roman" w:hAnsi="Times New Roman" w:cs="Times New Roman"/>
          <w:sz w:val="28"/>
          <w:szCs w:val="28"/>
        </w:rPr>
      </w:pPr>
    </w:p>
    <w:p w:rsidR="00DE39D8" w:rsidRPr="009955F8" w:rsidRDefault="00DE39D8" w:rsidP="00DE39D8">
      <w:pPr>
        <w:pStyle w:val="-1"/>
        <w:rPr>
          <w:rFonts w:ascii="Times New Roman" w:hAnsi="Times New Roman"/>
          <w:sz w:val="34"/>
          <w:szCs w:val="34"/>
        </w:rPr>
      </w:pPr>
      <w:bookmarkStart w:id="5" w:name="_Toc533865598"/>
      <w:r w:rsidRPr="009955F8">
        <w:rPr>
          <w:rFonts w:ascii="Times New Roman" w:hAnsi="Times New Roman"/>
          <w:sz w:val="34"/>
          <w:szCs w:val="34"/>
        </w:rPr>
        <w:t>2. СПЕЦИФИКАЦИЯ СТАНДАРТА WORLDSKILLS (</w:t>
      </w:r>
      <w:r w:rsidRPr="009955F8">
        <w:rPr>
          <w:rFonts w:ascii="Times New Roman" w:hAnsi="Times New Roman"/>
          <w:sz w:val="34"/>
          <w:szCs w:val="34"/>
          <w:lang w:val="en-US"/>
        </w:rPr>
        <w:t>WSSS</w:t>
      </w:r>
      <w:r w:rsidRPr="009955F8">
        <w:rPr>
          <w:rFonts w:ascii="Times New Roman" w:hAnsi="Times New Roman"/>
          <w:sz w:val="34"/>
          <w:szCs w:val="34"/>
        </w:rPr>
        <w:t>)</w:t>
      </w:r>
      <w:bookmarkEnd w:id="5"/>
    </w:p>
    <w:p w:rsidR="00DE39D8" w:rsidRPr="009955F8" w:rsidRDefault="00DE39D8" w:rsidP="00ED18F9">
      <w:pPr>
        <w:pStyle w:val="-2"/>
        <w:ind w:firstLine="709"/>
        <w:rPr>
          <w:rFonts w:ascii="Times New Roman" w:hAnsi="Times New Roman"/>
        </w:rPr>
      </w:pPr>
      <w:bookmarkStart w:id="6" w:name="_Toc533865599"/>
      <w:r w:rsidRPr="009955F8">
        <w:rPr>
          <w:rFonts w:ascii="Times New Roman" w:hAnsi="Times New Roman"/>
        </w:rPr>
        <w:t>2.1.</w:t>
      </w:r>
      <w:r w:rsidR="00811BEA">
        <w:rPr>
          <w:rFonts w:ascii="Times New Roman" w:hAnsi="Times New Roman"/>
        </w:rPr>
        <w:tab/>
      </w:r>
      <w:r w:rsidR="005C6A23" w:rsidRPr="009955F8">
        <w:rPr>
          <w:rFonts w:ascii="Times New Roman" w:hAnsi="Times New Roman"/>
        </w:rPr>
        <w:t>ОБЩИЕ СВЕДЕНИЯ О СПЕЦИФИКАЦИИ СТАНДАРТОВ WORLDSKILLS (WSSS)</w:t>
      </w:r>
      <w:bookmarkEnd w:id="6"/>
    </w:p>
    <w:p w:rsidR="00ED7B05"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 xml:space="preserve"> определяет знания, понимание и конкретные навыки, которые лежат в основе лучших международных практик технического и профессионального уровня выполнения работы с точки зрения демонстрации результатов технического и дополнительного образования. Данные спецификации должны отражать глобальное </w:t>
      </w:r>
      <w:r w:rsidR="00ED7B05">
        <w:rPr>
          <w:rFonts w:ascii="Times New Roman" w:hAnsi="Times New Roman" w:cs="Times New Roman"/>
          <w:color w:val="000000" w:themeColor="text1"/>
          <w:sz w:val="28"/>
          <w:szCs w:val="28"/>
        </w:rPr>
        <w:t xml:space="preserve">коллективное </w:t>
      </w:r>
      <w:r w:rsidRPr="002E235A">
        <w:rPr>
          <w:rFonts w:ascii="Times New Roman" w:hAnsi="Times New Roman" w:cs="Times New Roman"/>
          <w:color w:val="000000" w:themeColor="text1"/>
          <w:sz w:val="28"/>
          <w:szCs w:val="28"/>
        </w:rPr>
        <w:t xml:space="preserve">понимание того, что все работы, ассоциированные с определенными должностными позициями, должны быть связаны с производством или бизнесом. </w:t>
      </w:r>
    </w:p>
    <w:p w:rsidR="00232A3D"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 xml:space="preserve">Соревнование по компетенции предназначено для приобретения </w:t>
      </w:r>
      <w:r w:rsidR="00ED7B05">
        <w:rPr>
          <w:rFonts w:ascii="Times New Roman" w:hAnsi="Times New Roman" w:cs="Times New Roman"/>
          <w:color w:val="000000" w:themeColor="text1"/>
          <w:sz w:val="28"/>
          <w:szCs w:val="28"/>
        </w:rPr>
        <w:t xml:space="preserve">и демонстрации </w:t>
      </w:r>
      <w:r w:rsidRPr="002E235A">
        <w:rPr>
          <w:rFonts w:ascii="Times New Roman" w:hAnsi="Times New Roman" w:cs="Times New Roman"/>
          <w:color w:val="000000" w:themeColor="text1"/>
          <w:sz w:val="28"/>
          <w:szCs w:val="28"/>
        </w:rPr>
        <w:t xml:space="preserve">лучшей практики по навыкам, описанным в </w:t>
      </w:r>
      <w:r w:rsidRPr="002E235A">
        <w:rPr>
          <w:rFonts w:ascii="Times New Roman" w:hAnsi="Times New Roman" w:cs="Times New Roman"/>
          <w:color w:val="000000" w:themeColor="text1"/>
          <w:sz w:val="28"/>
          <w:szCs w:val="28"/>
          <w:lang w:val="en-US"/>
        </w:rPr>
        <w:t>WSSS</w:t>
      </w:r>
      <w:r w:rsidR="00ED7B05">
        <w:rPr>
          <w:rFonts w:ascii="Times New Roman" w:hAnsi="Times New Roman" w:cs="Times New Roman"/>
          <w:color w:val="000000" w:themeColor="text1"/>
          <w:sz w:val="28"/>
          <w:szCs w:val="28"/>
        </w:rPr>
        <w:t xml:space="preserve"> в той степени, в которой они могут быть реализованы</w:t>
      </w:r>
      <w:r w:rsidRPr="002E235A">
        <w:rPr>
          <w:rFonts w:ascii="Times New Roman" w:hAnsi="Times New Roman" w:cs="Times New Roman"/>
          <w:color w:val="000000" w:themeColor="text1"/>
          <w:sz w:val="28"/>
          <w:szCs w:val="28"/>
        </w:rPr>
        <w:t xml:space="preserve">. Стандартные спецификации – это руководство, необходимое для обучения и подготовки к участию в соревновании. </w:t>
      </w:r>
    </w:p>
    <w:p w:rsidR="00D54BD2" w:rsidRDefault="00D54BD2" w:rsidP="002E235A">
      <w:pPr>
        <w:spacing w:after="0" w:line="360" w:lineRule="auto"/>
        <w:ind w:firstLine="709"/>
        <w:jc w:val="both"/>
        <w:rPr>
          <w:rFonts w:ascii="Times New Roman" w:hAnsi="Times New Roman" w:cs="Times New Roman"/>
          <w:color w:val="000000" w:themeColor="text1"/>
          <w:sz w:val="28"/>
          <w:szCs w:val="28"/>
        </w:rPr>
      </w:pPr>
    </w:p>
    <w:p w:rsidR="00D54BD2" w:rsidRDefault="00D54BD2" w:rsidP="002E235A">
      <w:pPr>
        <w:spacing w:after="0" w:line="360" w:lineRule="auto"/>
        <w:ind w:firstLine="709"/>
        <w:jc w:val="both"/>
        <w:rPr>
          <w:rFonts w:ascii="Times New Roman" w:hAnsi="Times New Roman" w:cs="Times New Roman"/>
          <w:color w:val="000000" w:themeColor="text1"/>
          <w:sz w:val="28"/>
          <w:szCs w:val="28"/>
        </w:rPr>
      </w:pPr>
    </w:p>
    <w:p w:rsidR="002E235A" w:rsidRPr="00232A3D" w:rsidRDefault="002E235A" w:rsidP="002E235A">
      <w:pPr>
        <w:spacing w:after="0" w:line="360" w:lineRule="auto"/>
        <w:ind w:firstLine="709"/>
        <w:jc w:val="both"/>
        <w:rPr>
          <w:rFonts w:ascii="Times New Roman" w:hAnsi="Times New Roman" w:cs="Times New Roman"/>
          <w:color w:val="000000" w:themeColor="text1"/>
          <w:sz w:val="28"/>
          <w:szCs w:val="28"/>
        </w:rPr>
      </w:pPr>
      <w:r w:rsidRPr="00232A3D">
        <w:rPr>
          <w:rFonts w:ascii="Times New Roman" w:hAnsi="Times New Roman" w:cs="Times New Roman"/>
          <w:color w:val="000000" w:themeColor="text1"/>
          <w:sz w:val="28"/>
          <w:szCs w:val="28"/>
        </w:rPr>
        <w:lastRenderedPageBreak/>
        <w:t>Основная значимость Спецификации определена тремя составляющими:</w:t>
      </w:r>
    </w:p>
    <w:p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w:t>
      </w:r>
      <w:r w:rsidRPr="002E235A">
        <w:rPr>
          <w:rFonts w:ascii="Times New Roman" w:hAnsi="Times New Roman" w:cs="Times New Roman"/>
          <w:color w:val="000000" w:themeColor="text1"/>
          <w:sz w:val="28"/>
          <w:szCs w:val="28"/>
        </w:rPr>
        <w:tab/>
        <w:t xml:space="preserve">основа заданий для конкурса </w:t>
      </w:r>
      <w:proofErr w:type="spellStart"/>
      <w:r w:rsidRPr="002E235A">
        <w:rPr>
          <w:rFonts w:ascii="Times New Roman" w:hAnsi="Times New Roman" w:cs="Times New Roman"/>
          <w:color w:val="000000" w:themeColor="text1"/>
          <w:sz w:val="28"/>
          <w:szCs w:val="28"/>
          <w:lang w:val="en-US"/>
        </w:rPr>
        <w:t>WorldSkills</w:t>
      </w:r>
      <w:proofErr w:type="spellEnd"/>
      <w:r w:rsidRPr="002E235A">
        <w:rPr>
          <w:rFonts w:ascii="Times New Roman" w:hAnsi="Times New Roman" w:cs="Times New Roman"/>
          <w:color w:val="000000" w:themeColor="text1"/>
          <w:sz w:val="28"/>
          <w:szCs w:val="28"/>
        </w:rPr>
        <w:t>, которые устанавливают базовый уровень владения профессией, по результатам выполнения которых можно определить настоящую работу профессионала:</w:t>
      </w:r>
    </w:p>
    <w:p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w:t>
      </w:r>
      <w:r w:rsidRPr="002E235A">
        <w:rPr>
          <w:rFonts w:ascii="Times New Roman" w:hAnsi="Times New Roman" w:cs="Times New Roman"/>
          <w:color w:val="000000" w:themeColor="text1"/>
          <w:sz w:val="28"/>
          <w:szCs w:val="28"/>
        </w:rPr>
        <w:tab/>
        <w:t xml:space="preserve">дает возможность определить развитие национальных и региональных стандартов для членов движения </w:t>
      </w:r>
      <w:proofErr w:type="spellStart"/>
      <w:r w:rsidRPr="002E235A">
        <w:rPr>
          <w:rFonts w:ascii="Times New Roman" w:hAnsi="Times New Roman" w:cs="Times New Roman"/>
          <w:color w:val="000000" w:themeColor="text1"/>
          <w:sz w:val="28"/>
          <w:szCs w:val="28"/>
          <w:lang w:val="en-US"/>
        </w:rPr>
        <w:t>WorldSkills</w:t>
      </w:r>
      <w:proofErr w:type="spellEnd"/>
      <w:r w:rsidRPr="002E235A">
        <w:rPr>
          <w:rFonts w:ascii="Times New Roman" w:hAnsi="Times New Roman" w:cs="Times New Roman"/>
          <w:color w:val="000000" w:themeColor="text1"/>
          <w:sz w:val="28"/>
          <w:szCs w:val="28"/>
        </w:rPr>
        <w:t xml:space="preserve"> и не только;</w:t>
      </w:r>
    </w:p>
    <w:p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w:t>
      </w:r>
      <w:r w:rsidRPr="002E235A">
        <w:rPr>
          <w:rFonts w:ascii="Times New Roman" w:hAnsi="Times New Roman" w:cs="Times New Roman"/>
          <w:color w:val="000000" w:themeColor="text1"/>
          <w:sz w:val="28"/>
          <w:szCs w:val="28"/>
        </w:rPr>
        <w:tab/>
        <w:t>в условиях глобализации экономики и рынков Спецификация дает возможность молодым людям и взрослым выживать и процветать в современном мире.</w:t>
      </w:r>
    </w:p>
    <w:p w:rsidR="00ED7B05"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Во время соревнований оценка знаний и навыков будет производиться через оценку выполнения конкурсных заданий. Отдельн</w:t>
      </w:r>
      <w:r w:rsidR="00ED7B05">
        <w:rPr>
          <w:rFonts w:ascii="Times New Roman" w:hAnsi="Times New Roman" w:cs="Times New Roman"/>
          <w:color w:val="000000" w:themeColor="text1"/>
          <w:sz w:val="28"/>
          <w:szCs w:val="28"/>
        </w:rPr>
        <w:t>ых</w:t>
      </w:r>
      <w:r w:rsidRPr="002E235A">
        <w:rPr>
          <w:rFonts w:ascii="Times New Roman" w:hAnsi="Times New Roman" w:cs="Times New Roman"/>
          <w:color w:val="000000" w:themeColor="text1"/>
          <w:sz w:val="28"/>
          <w:szCs w:val="28"/>
        </w:rPr>
        <w:t xml:space="preserve"> </w:t>
      </w:r>
      <w:r w:rsidR="00ED7B05" w:rsidRPr="00232A3D">
        <w:rPr>
          <w:rFonts w:ascii="Times New Roman" w:hAnsi="Times New Roman" w:cs="Times New Roman"/>
          <w:color w:val="000000" w:themeColor="text1"/>
          <w:sz w:val="28"/>
          <w:szCs w:val="28"/>
        </w:rPr>
        <w:t>теоретических тестов</w:t>
      </w:r>
      <w:r w:rsidR="00ED7B05" w:rsidRPr="002E235A">
        <w:rPr>
          <w:rFonts w:ascii="Times New Roman" w:hAnsi="Times New Roman" w:cs="Times New Roman"/>
          <w:color w:val="000000" w:themeColor="text1"/>
          <w:sz w:val="28"/>
          <w:szCs w:val="28"/>
        </w:rPr>
        <w:t xml:space="preserve"> </w:t>
      </w:r>
      <w:r w:rsidR="00ED7B05">
        <w:rPr>
          <w:rFonts w:ascii="Times New Roman" w:hAnsi="Times New Roman" w:cs="Times New Roman"/>
          <w:color w:val="000000" w:themeColor="text1"/>
          <w:sz w:val="28"/>
          <w:szCs w:val="28"/>
        </w:rPr>
        <w:t xml:space="preserve">для </w:t>
      </w:r>
      <w:r w:rsidRPr="002E235A">
        <w:rPr>
          <w:rFonts w:ascii="Times New Roman" w:hAnsi="Times New Roman" w:cs="Times New Roman"/>
          <w:color w:val="000000" w:themeColor="text1"/>
          <w:sz w:val="28"/>
          <w:szCs w:val="28"/>
        </w:rPr>
        <w:t>оценк</w:t>
      </w:r>
      <w:r w:rsidR="00ED7B05">
        <w:rPr>
          <w:rFonts w:ascii="Times New Roman" w:hAnsi="Times New Roman" w:cs="Times New Roman"/>
          <w:color w:val="000000" w:themeColor="text1"/>
          <w:sz w:val="28"/>
          <w:szCs w:val="28"/>
        </w:rPr>
        <w:t>и</w:t>
      </w:r>
      <w:r w:rsidRPr="002E235A">
        <w:rPr>
          <w:rFonts w:ascii="Times New Roman" w:hAnsi="Times New Roman" w:cs="Times New Roman"/>
          <w:color w:val="000000" w:themeColor="text1"/>
          <w:sz w:val="28"/>
          <w:szCs w:val="28"/>
        </w:rPr>
        <w:t xml:space="preserve"> знаний и навыков не производится. </w:t>
      </w:r>
    </w:p>
    <w:p w:rsidR="00ED7B05" w:rsidRPr="00232A3D" w:rsidRDefault="002E235A" w:rsidP="00ED7B05">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Стандар</w:t>
      </w:r>
      <w:r w:rsidR="00ED7B05">
        <w:rPr>
          <w:rFonts w:ascii="Times New Roman" w:hAnsi="Times New Roman" w:cs="Times New Roman"/>
          <w:color w:val="000000" w:themeColor="text1"/>
          <w:sz w:val="28"/>
          <w:szCs w:val="28"/>
        </w:rPr>
        <w:t>тные спецификации разделяются</w:t>
      </w:r>
      <w:r w:rsidRPr="002E235A">
        <w:rPr>
          <w:rFonts w:ascii="Times New Roman" w:hAnsi="Times New Roman" w:cs="Times New Roman"/>
          <w:color w:val="000000" w:themeColor="text1"/>
          <w:sz w:val="28"/>
          <w:szCs w:val="28"/>
        </w:rPr>
        <w:t xml:space="preserve"> </w:t>
      </w:r>
      <w:r w:rsidR="00ED7B05" w:rsidRPr="00232A3D">
        <w:rPr>
          <w:rFonts w:ascii="Times New Roman" w:hAnsi="Times New Roman" w:cs="Times New Roman"/>
          <w:color w:val="000000" w:themeColor="text1"/>
          <w:sz w:val="28"/>
          <w:szCs w:val="28"/>
        </w:rPr>
        <w:t>на четкие разделы с номерами и заголовками</w:t>
      </w:r>
      <w:r w:rsidRPr="002E235A">
        <w:rPr>
          <w:rFonts w:ascii="Times New Roman" w:hAnsi="Times New Roman" w:cs="Times New Roman"/>
          <w:color w:val="000000" w:themeColor="text1"/>
          <w:sz w:val="28"/>
          <w:szCs w:val="28"/>
        </w:rPr>
        <w:t xml:space="preserve">. </w:t>
      </w:r>
      <w:r w:rsidR="00ED7B05" w:rsidRPr="00232A3D">
        <w:rPr>
          <w:rFonts w:ascii="Times New Roman" w:hAnsi="Times New Roman" w:cs="Times New Roman"/>
          <w:color w:val="000000" w:themeColor="text1"/>
          <w:sz w:val="28"/>
          <w:szCs w:val="28"/>
        </w:rPr>
        <w:t>Каждому разделу назначен процент относительной важности в рамках WSSS. Сумма всех процентов относительной важности составляет 100.</w:t>
      </w:r>
    </w:p>
    <w:p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 xml:space="preserve">Конкурсное задание должно оценивать только те навыки, которые указаны в </w:t>
      </w:r>
      <w:r w:rsidRPr="00232A3D">
        <w:rPr>
          <w:rFonts w:ascii="Times New Roman" w:hAnsi="Times New Roman" w:cs="Times New Roman"/>
          <w:color w:val="000000" w:themeColor="text1"/>
          <w:sz w:val="28"/>
          <w:szCs w:val="28"/>
        </w:rPr>
        <w:t>WSSS</w:t>
      </w:r>
      <w:r w:rsidRPr="002E235A">
        <w:rPr>
          <w:rFonts w:ascii="Times New Roman" w:hAnsi="Times New Roman" w:cs="Times New Roman"/>
          <w:color w:val="000000" w:themeColor="text1"/>
          <w:sz w:val="28"/>
          <w:szCs w:val="28"/>
        </w:rPr>
        <w:t xml:space="preserve">. Схема оценки и конкурсное задание должны следовать распределению оценок в пределах процентных норм </w:t>
      </w:r>
      <w:r w:rsidRPr="00232A3D">
        <w:rPr>
          <w:rFonts w:ascii="Times New Roman" w:hAnsi="Times New Roman" w:cs="Times New Roman"/>
          <w:color w:val="000000" w:themeColor="text1"/>
          <w:sz w:val="28"/>
          <w:szCs w:val="28"/>
        </w:rPr>
        <w:t>WSSS</w:t>
      </w:r>
      <w:r w:rsidR="00232A3D">
        <w:rPr>
          <w:rFonts w:ascii="Times New Roman" w:hAnsi="Times New Roman" w:cs="Times New Roman"/>
          <w:color w:val="000000" w:themeColor="text1"/>
          <w:sz w:val="28"/>
          <w:szCs w:val="28"/>
        </w:rPr>
        <w:t xml:space="preserve"> </w:t>
      </w:r>
      <w:r w:rsidR="00232A3D" w:rsidRPr="00232A3D">
        <w:rPr>
          <w:rFonts w:ascii="Times New Roman" w:hAnsi="Times New Roman" w:cs="Times New Roman"/>
          <w:color w:val="000000" w:themeColor="text1"/>
          <w:sz w:val="28"/>
          <w:szCs w:val="28"/>
        </w:rPr>
        <w:t>и отражать WSSS настолько всесторонне и в максимально возможной степени, насколько допускают ограничения соревнования по компетенции.</w:t>
      </w:r>
      <w:r w:rsidRPr="002E235A">
        <w:rPr>
          <w:rFonts w:ascii="Times New Roman" w:hAnsi="Times New Roman" w:cs="Times New Roman"/>
          <w:color w:val="000000" w:themeColor="text1"/>
          <w:sz w:val="28"/>
          <w:szCs w:val="28"/>
        </w:rPr>
        <w:t xml:space="preserve"> Допускается вариативность такого распределения не более чем в 5% при условии, что это не искажает пропорции, присвоенные </w:t>
      </w: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w:t>
      </w:r>
    </w:p>
    <w:p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 xml:space="preserve">Единая система </w:t>
      </w: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 xml:space="preserve"> «</w:t>
      </w:r>
      <w:r w:rsidRPr="002E235A">
        <w:rPr>
          <w:rFonts w:ascii="Times New Roman" w:hAnsi="Times New Roman" w:cs="Times New Roman"/>
          <w:color w:val="000000" w:themeColor="text1"/>
          <w:sz w:val="28"/>
          <w:szCs w:val="28"/>
          <w:lang w:val="en-US"/>
        </w:rPr>
        <w:t>WORLDSKILLS</w:t>
      </w:r>
      <w:r w:rsidRPr="002E235A">
        <w:rPr>
          <w:rFonts w:ascii="Times New Roman" w:hAnsi="Times New Roman" w:cs="Times New Roman"/>
          <w:color w:val="000000" w:themeColor="text1"/>
          <w:sz w:val="28"/>
          <w:szCs w:val="28"/>
        </w:rPr>
        <w:t xml:space="preserve"> </w:t>
      </w:r>
      <w:r w:rsidRPr="002E235A">
        <w:rPr>
          <w:rFonts w:ascii="Times New Roman" w:hAnsi="Times New Roman" w:cs="Times New Roman"/>
          <w:color w:val="000000" w:themeColor="text1"/>
          <w:sz w:val="28"/>
          <w:szCs w:val="28"/>
          <w:lang w:val="en-US"/>
        </w:rPr>
        <w:t>STANDARDS</w:t>
      </w:r>
      <w:r w:rsidRPr="002E235A">
        <w:rPr>
          <w:rFonts w:ascii="Times New Roman" w:hAnsi="Times New Roman" w:cs="Times New Roman"/>
          <w:color w:val="000000" w:themeColor="text1"/>
          <w:sz w:val="28"/>
          <w:szCs w:val="28"/>
        </w:rPr>
        <w:t xml:space="preserve"> </w:t>
      </w:r>
      <w:r w:rsidRPr="002E235A">
        <w:rPr>
          <w:rFonts w:ascii="Times New Roman" w:hAnsi="Times New Roman" w:cs="Times New Roman"/>
          <w:color w:val="000000" w:themeColor="text1"/>
          <w:sz w:val="28"/>
          <w:szCs w:val="28"/>
          <w:lang w:val="en-US"/>
        </w:rPr>
        <w:t>SPECIFICATION</w:t>
      </w:r>
      <w:r w:rsidRPr="002E235A">
        <w:rPr>
          <w:rFonts w:ascii="Times New Roman" w:hAnsi="Times New Roman" w:cs="Times New Roman"/>
          <w:color w:val="000000" w:themeColor="text1"/>
          <w:sz w:val="28"/>
          <w:szCs w:val="28"/>
        </w:rPr>
        <w:t xml:space="preserve">» позволяет провести сквозной анализ степени овладения участниками данной профессией. Это возможно только в том случае, если любое конкурсное задание составляется, а оценка результатов его выполнения производится в соответствии с требованиями </w:t>
      </w: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 xml:space="preserve">. Каждый раздел </w:t>
      </w: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 xml:space="preserve"> имеет весовую характеристику и в сумме дает 100 баллов.</w:t>
      </w:r>
    </w:p>
    <w:p w:rsidR="00D02E6D" w:rsidRPr="00D02E6D" w:rsidRDefault="00D02E6D" w:rsidP="00D02E6D">
      <w:pPr>
        <w:pStyle w:val="-2"/>
        <w:ind w:firstLine="709"/>
        <w:rPr>
          <w:rFonts w:ascii="Times New Roman" w:hAnsi="Times New Roman"/>
        </w:rPr>
      </w:pPr>
      <w:bookmarkStart w:id="7" w:name="_Toc533865600"/>
      <w:r w:rsidRPr="00D02E6D">
        <w:rPr>
          <w:rFonts w:ascii="Times New Roman" w:hAnsi="Times New Roman"/>
        </w:rPr>
        <w:lastRenderedPageBreak/>
        <w:t>2.2.</w:t>
      </w:r>
      <w:r w:rsidR="00811BEA">
        <w:rPr>
          <w:rFonts w:ascii="Times New Roman" w:hAnsi="Times New Roman"/>
        </w:rPr>
        <w:tab/>
      </w:r>
      <w:r w:rsidRPr="00D02E6D">
        <w:rPr>
          <w:rFonts w:ascii="Times New Roman" w:hAnsi="Times New Roman"/>
        </w:rPr>
        <w:t>WSSS КОМПЕТЕНЦИИ</w:t>
      </w:r>
      <w:bookmarkEnd w:id="7"/>
    </w:p>
    <w:tbl>
      <w:tblPr>
        <w:tblStyle w:val="af"/>
        <w:tblW w:w="0" w:type="auto"/>
        <w:tblInd w:w="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43"/>
        <w:gridCol w:w="7258"/>
        <w:gridCol w:w="1653"/>
      </w:tblGrid>
      <w:tr w:rsidR="00D02E6D" w:rsidTr="00D02E6D">
        <w:tc>
          <w:tcPr>
            <w:tcW w:w="7801" w:type="dxa"/>
            <w:gridSpan w:val="2"/>
            <w:shd w:val="clear" w:color="auto" w:fill="5B9BD5" w:themeFill="accent1"/>
          </w:tcPr>
          <w:p w:rsidR="00D02E6D" w:rsidRPr="00D02E6D" w:rsidRDefault="00D02E6D" w:rsidP="00811BEA">
            <w:pPr>
              <w:autoSpaceDE w:val="0"/>
              <w:autoSpaceDN w:val="0"/>
              <w:adjustRightInd w:val="0"/>
              <w:spacing w:before="120" w:after="120"/>
              <w:jc w:val="both"/>
              <w:rPr>
                <w:b/>
                <w:color w:val="FFFFFF" w:themeColor="background1"/>
                <w:sz w:val="24"/>
                <w:szCs w:val="24"/>
              </w:rPr>
            </w:pPr>
            <w:r w:rsidRPr="00D02E6D">
              <w:rPr>
                <w:b/>
                <w:color w:val="FFFFFF" w:themeColor="background1"/>
                <w:sz w:val="24"/>
                <w:szCs w:val="24"/>
              </w:rPr>
              <w:t>РАЗДЕЛ</w:t>
            </w:r>
          </w:p>
        </w:tc>
        <w:tc>
          <w:tcPr>
            <w:tcW w:w="1653" w:type="dxa"/>
            <w:shd w:val="clear" w:color="auto" w:fill="5B9BD5" w:themeFill="accent1"/>
          </w:tcPr>
          <w:p w:rsidR="00D02E6D" w:rsidRPr="00D02E6D" w:rsidRDefault="00D02E6D" w:rsidP="00811BEA">
            <w:pPr>
              <w:autoSpaceDE w:val="0"/>
              <w:autoSpaceDN w:val="0"/>
              <w:adjustRightInd w:val="0"/>
              <w:spacing w:before="120" w:after="120"/>
              <w:jc w:val="center"/>
              <w:rPr>
                <w:b/>
                <w:color w:val="FFFFFF" w:themeColor="background1"/>
                <w:sz w:val="24"/>
                <w:szCs w:val="24"/>
              </w:rPr>
            </w:pPr>
            <w:r w:rsidRPr="00D02E6D">
              <w:rPr>
                <w:b/>
                <w:color w:val="FFFFFF" w:themeColor="background1"/>
                <w:sz w:val="24"/>
                <w:szCs w:val="24"/>
              </w:rPr>
              <w:t>ВАЖНОСТЬ</w:t>
            </w:r>
          </w:p>
        </w:tc>
      </w:tr>
      <w:tr w:rsidR="00D02E6D" w:rsidTr="00D02E6D">
        <w:tc>
          <w:tcPr>
            <w:tcW w:w="54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1</w:t>
            </w:r>
          </w:p>
        </w:tc>
        <w:tc>
          <w:tcPr>
            <w:tcW w:w="7258" w:type="dxa"/>
            <w:shd w:val="clear" w:color="auto" w:fill="1F4E79" w:themeFill="accent1" w:themeFillShade="80"/>
          </w:tcPr>
          <w:p w:rsidR="00D02E6D" w:rsidRPr="00D02E6D" w:rsidRDefault="00D02E6D" w:rsidP="00811BEA">
            <w:pPr>
              <w:autoSpaceDE w:val="0"/>
              <w:autoSpaceDN w:val="0"/>
              <w:adjustRightInd w:val="0"/>
              <w:spacing w:before="60" w:line="360" w:lineRule="auto"/>
              <w:jc w:val="both"/>
              <w:rPr>
                <w:b/>
                <w:color w:val="FFFFFF" w:themeColor="background1"/>
                <w:sz w:val="24"/>
                <w:szCs w:val="24"/>
              </w:rPr>
            </w:pPr>
            <w:r w:rsidRPr="00D02E6D">
              <w:rPr>
                <w:b/>
                <w:color w:val="FFFFFF" w:themeColor="background1"/>
                <w:sz w:val="24"/>
                <w:szCs w:val="24"/>
              </w:rPr>
              <w:t>ОРГАНИЗАЦИЯ РАБОТЫ</w:t>
            </w:r>
          </w:p>
        </w:tc>
        <w:tc>
          <w:tcPr>
            <w:tcW w:w="165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3%</w:t>
            </w: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Документацию и правила по охране труда и технике безопасности.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Важность поддержания рабочего места в надлежащем состоянии.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Значимость планирования всего рабочего процесса, способы организации эффективной работы и распределения рабочего времени.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Принципы и практики, которые позволяют продуктивно работать в команде.</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Аспекты систем, которые позволяют повысить продуктивность и выработать оптимальную стратегию работы.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Влияние новых технологий на организацию работы.</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Выполнять требования по охране труда и технике безопасности.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Организовывать рабочую среду для максимально эффективной работы.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Быстро решать распространенные типовые задачи в области информационной безопасности.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Учитывать временные ограничения и сроки при организации своей деятельности и планировать график рабочего дня.</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Эффективно использовать отведенное для работы время и вычислительные ресурсы в рамках ограничений.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Использовать современные инструментальные и программные средства для осуществления своей деятельности.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Отслеживать современные тенденции индустрии и учитывать их в своей деятельности.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Анализировать требования к результату и особые условия осуществления деятельности.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b/>
                <w:color w:val="000000"/>
                <w:sz w:val="22"/>
                <w:szCs w:val="22"/>
              </w:rPr>
            </w:pPr>
            <w:r w:rsidRPr="00D02E6D">
              <w:rPr>
                <w:rFonts w:ascii="Times New Roman" w:hAnsi="Times New Roman"/>
                <w:color w:val="000000"/>
                <w:sz w:val="22"/>
                <w:szCs w:val="22"/>
              </w:rPr>
              <w:t>Работать в условиях постоянно меняющейся обстановки.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b/>
                <w:color w:val="000000"/>
                <w:sz w:val="22"/>
                <w:szCs w:val="22"/>
              </w:rPr>
            </w:pPr>
            <w:r w:rsidRPr="00D02E6D">
              <w:rPr>
                <w:rFonts w:ascii="Times New Roman" w:hAnsi="Times New Roman"/>
                <w:color w:val="000000"/>
                <w:sz w:val="22"/>
                <w:szCs w:val="22"/>
              </w:rPr>
              <w:t>Представлять результат своей работы в требуемом виде.</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2</w:t>
            </w:r>
          </w:p>
        </w:tc>
        <w:tc>
          <w:tcPr>
            <w:tcW w:w="7258" w:type="dxa"/>
            <w:shd w:val="clear" w:color="auto" w:fill="1F4E79" w:themeFill="accent1" w:themeFillShade="80"/>
          </w:tcPr>
          <w:p w:rsidR="00D02E6D" w:rsidRPr="00D02E6D" w:rsidRDefault="00D02E6D" w:rsidP="00811BEA">
            <w:pPr>
              <w:autoSpaceDE w:val="0"/>
              <w:autoSpaceDN w:val="0"/>
              <w:adjustRightInd w:val="0"/>
              <w:spacing w:before="60" w:line="360" w:lineRule="auto"/>
              <w:jc w:val="both"/>
              <w:rPr>
                <w:b/>
                <w:color w:val="FFFFFF" w:themeColor="background1"/>
                <w:sz w:val="24"/>
                <w:szCs w:val="24"/>
              </w:rPr>
            </w:pPr>
            <w:r w:rsidRPr="00D02E6D">
              <w:rPr>
                <w:b/>
                <w:color w:val="FFFFFF" w:themeColor="background1"/>
                <w:sz w:val="24"/>
                <w:szCs w:val="24"/>
              </w:rPr>
              <w:t>КОММУНИКАЦИОННЫЕ И ЛИЧНОСТНЫЕ НАВЫКИ</w:t>
            </w:r>
          </w:p>
        </w:tc>
        <w:tc>
          <w:tcPr>
            <w:tcW w:w="165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4%</w:t>
            </w: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Принципы, лежащие в основе сбора и представления информации.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Способы анализа и оценки информации из различных источников.</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Способы и технологии работы с информацией в условиях ее неполноты или ограниченности времени.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Терминологию в сфере информационной безопасности.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требования к письменной и устной деловой коммуникации.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Важность поддержания знаний на высоком уровне и умение их использовать для анализа задач и представления результата.</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Важность умения решать конфликтные ситуации и недопонимания.</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lastRenderedPageBreak/>
              <w:t>Основные требования к смежным профессиям и специфику деятельности их представителей.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Способы представления информации в наглядном графическом виде.</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Собирать, анализировать и оценивать информацию.</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Корректно толковать и употреблять профессиональную терминологию в зависимости от ситуации.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Понимать и выполнять предъявляемые требования как к результату, так и к процессу трудовой деятельности.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Доносить результат своей профессиональной деятельности до других людей, в том числе неспециалистов в области информационной безопасности.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Планировать общение с другими людьми и презентовать результаты своей работы.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Учитывать требования и задачи к результату своей деятельности.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Пользоваться современными текстовыми и графическими редакторами с целью письменной коммуникации.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b/>
                <w:color w:val="000000"/>
                <w:sz w:val="22"/>
                <w:szCs w:val="22"/>
              </w:rPr>
            </w:pPr>
            <w:r w:rsidRPr="00D02E6D">
              <w:rPr>
                <w:rFonts w:ascii="Times New Roman" w:hAnsi="Times New Roman"/>
                <w:color w:val="000000"/>
                <w:sz w:val="22"/>
                <w:szCs w:val="22"/>
              </w:rPr>
              <w:t>Критиковать свои идеи и результат своей профессиональной деятельности.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b/>
                <w:color w:val="000000"/>
                <w:sz w:val="22"/>
                <w:szCs w:val="22"/>
              </w:rPr>
            </w:pPr>
            <w:r w:rsidRPr="00D02E6D">
              <w:rPr>
                <w:rFonts w:ascii="Times New Roman" w:hAnsi="Times New Roman"/>
                <w:color w:val="000000"/>
                <w:sz w:val="22"/>
                <w:szCs w:val="22"/>
              </w:rPr>
              <w:t>Составлять отчеты по результату своей профессиональной деятельности.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 xml:space="preserve">Консультировать специалистов и неспециалистов в области информационной безопасности по профессиональным вопросам. </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Реагировать на заявки систем массового обслуживания.</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3</w:t>
            </w:r>
          </w:p>
        </w:tc>
        <w:tc>
          <w:tcPr>
            <w:tcW w:w="7258" w:type="dxa"/>
            <w:shd w:val="clear" w:color="auto" w:fill="1F4E79" w:themeFill="accent1" w:themeFillShade="80"/>
          </w:tcPr>
          <w:p w:rsidR="00D02E6D" w:rsidRPr="00D02E6D" w:rsidRDefault="00D02E6D" w:rsidP="00811BEA">
            <w:pPr>
              <w:autoSpaceDE w:val="0"/>
              <w:autoSpaceDN w:val="0"/>
              <w:adjustRightInd w:val="0"/>
              <w:spacing w:before="60" w:line="360" w:lineRule="auto"/>
              <w:rPr>
                <w:b/>
                <w:color w:val="FFFFFF" w:themeColor="background1"/>
                <w:sz w:val="24"/>
                <w:szCs w:val="24"/>
              </w:rPr>
            </w:pPr>
            <w:r w:rsidRPr="00D02E6D">
              <w:rPr>
                <w:b/>
                <w:color w:val="FFFFFF" w:themeColor="background1"/>
                <w:sz w:val="24"/>
                <w:szCs w:val="24"/>
              </w:rPr>
              <w:t>ПРОФЕССИОНАЛЬНАЯ ЭТИКА</w:t>
            </w:r>
          </w:p>
        </w:tc>
        <w:tc>
          <w:tcPr>
            <w:tcW w:w="165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6%</w:t>
            </w: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Юридические аспекты профессиональной деятельности.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профессиональные нормы и стандарты.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Профессиональную этику.</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Важность хранения конфиденциальной информации в тайне.</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Социальную и юридическую ответственность за свои действия и бездействия.</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Работать с юридической литературой и находить требуемые нормы.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Применять юридические нормы в своей профессиональной деятельности.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Обеспечивать конфиденциальность данных.</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Добиваться максимально качественного результата работы вне зависимости от каких-либо условий.</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4</w:t>
            </w:r>
          </w:p>
        </w:tc>
        <w:tc>
          <w:tcPr>
            <w:tcW w:w="7258" w:type="dxa"/>
            <w:shd w:val="clear" w:color="auto" w:fill="1F4E79" w:themeFill="accent1" w:themeFillShade="80"/>
          </w:tcPr>
          <w:p w:rsidR="00D02E6D" w:rsidRPr="00D02E6D" w:rsidRDefault="00D02E6D" w:rsidP="00811BEA">
            <w:pPr>
              <w:autoSpaceDE w:val="0"/>
              <w:autoSpaceDN w:val="0"/>
              <w:adjustRightInd w:val="0"/>
              <w:spacing w:before="60" w:line="360" w:lineRule="auto"/>
              <w:rPr>
                <w:b/>
                <w:color w:val="FFFFFF" w:themeColor="background1"/>
                <w:sz w:val="24"/>
                <w:szCs w:val="24"/>
              </w:rPr>
            </w:pPr>
            <w:r w:rsidRPr="00D02E6D">
              <w:rPr>
                <w:b/>
                <w:color w:val="FFFFFF" w:themeColor="background1"/>
                <w:sz w:val="24"/>
                <w:szCs w:val="24"/>
              </w:rPr>
              <w:t>ТЕХНОЛОГИИ</w:t>
            </w:r>
          </w:p>
        </w:tc>
        <w:tc>
          <w:tcPr>
            <w:tcW w:w="165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6%</w:t>
            </w: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Архитектуру и принципы функционирования ЭВМ.</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Принципы организации работы операционных систем.</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Принципы работы СУБД и основы обеспечения их безопасности.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Принципы виртуализации.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lastRenderedPageBreak/>
              <w:t>Принципы организации локальных и глобальных вычислительных сетей.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протоколы передачи данных и сетевые технологии.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языки программирования.</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Возможности антивирусного программного обеспечения.</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Администрировать операционные системы, СУБД, веб-сервера, почтовые сервера, прокси.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Настраивать межсетевые экраны, маршрутизаторы, сетевое оборудование и программное обеспечение.</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Создавать и использовать виртуальные машины.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 xml:space="preserve">Настраивать производительность файловых систем, работать с кластерными файловыми системами, организовывать RAID-массивы. </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Настраивать виртуальные частные сети.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Организовывать удаленный доступ к ресурсам.</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Восстанавливать данные из резервных копий.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Анализировать программный код на языках веб-разработки и разрабатывать программное обеспечение на них.</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Инсталлировать и настраивать операционные системы и программное обеспечение.</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Автоматизировать задачи.</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5</w:t>
            </w:r>
          </w:p>
        </w:tc>
        <w:tc>
          <w:tcPr>
            <w:tcW w:w="7258" w:type="dxa"/>
            <w:shd w:val="clear" w:color="auto" w:fill="1F4E79" w:themeFill="accent1" w:themeFillShade="80"/>
          </w:tcPr>
          <w:p w:rsidR="00D02E6D" w:rsidRPr="00D02E6D" w:rsidRDefault="00D02E6D" w:rsidP="00811BEA">
            <w:pPr>
              <w:autoSpaceDE w:val="0"/>
              <w:autoSpaceDN w:val="0"/>
              <w:adjustRightInd w:val="0"/>
              <w:spacing w:before="60" w:line="360" w:lineRule="auto"/>
              <w:rPr>
                <w:b/>
                <w:color w:val="FFFFFF" w:themeColor="background1"/>
                <w:sz w:val="24"/>
                <w:szCs w:val="24"/>
              </w:rPr>
            </w:pPr>
            <w:r w:rsidRPr="00D02E6D">
              <w:rPr>
                <w:b/>
                <w:color w:val="FFFFFF" w:themeColor="background1"/>
                <w:sz w:val="24"/>
                <w:szCs w:val="24"/>
              </w:rPr>
              <w:t>ПОИСК УЯЗВИМОСТЕЙ</w:t>
            </w:r>
          </w:p>
        </w:tc>
        <w:tc>
          <w:tcPr>
            <w:tcW w:w="165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26%</w:t>
            </w: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highlight w:val="red"/>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Различные методологии поиска уязвимостей информационных ресурсов, компьютерных сетей и приложений.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Популярные методы атак со стороны злоумышленников.</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Найденные и опубликованные критические уязвимости в операционных системах и серверах.</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Особенности использования различных сканеров безопасности.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Методологию составления отчета о проведенном поиске уязвимостей.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способы защиты от атак на типовые уязвимости приложений.</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highlight w:val="red"/>
              </w:rPr>
            </w:pP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highlight w:val="red"/>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Работать со сканерами уязвимостей.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Самостоятельно проверять технические средства и настройки сетевого и серверного программного обеспечение на наличие уязвимостей.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Тестировать информационные системы и сервера на наличие известных и широко распространенных уязвимостей.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Анализировать программный код веб-сервисов на наличие уязвимостей.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Тестировать программное обеспечение, в том числе и веб-приложения, на наличие потенциальных и скрытых уязвимостей.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Идентифицировать угрозы и уязвимости информационных систем и приложений.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Анализировать целостность данных СУБД.</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highlight w:val="red"/>
              </w:rPr>
            </w:pPr>
          </w:p>
        </w:tc>
      </w:tr>
      <w:tr w:rsidR="00D02E6D" w:rsidTr="00D02E6D">
        <w:tc>
          <w:tcPr>
            <w:tcW w:w="54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lastRenderedPageBreak/>
              <w:t>6</w:t>
            </w:r>
          </w:p>
        </w:tc>
        <w:tc>
          <w:tcPr>
            <w:tcW w:w="7258" w:type="dxa"/>
            <w:shd w:val="clear" w:color="auto" w:fill="1F4E79" w:themeFill="accent1" w:themeFillShade="80"/>
          </w:tcPr>
          <w:p w:rsidR="00D02E6D" w:rsidRPr="00D02E6D" w:rsidRDefault="00D02E6D" w:rsidP="00811BEA">
            <w:pPr>
              <w:autoSpaceDE w:val="0"/>
              <w:autoSpaceDN w:val="0"/>
              <w:adjustRightInd w:val="0"/>
              <w:spacing w:before="60" w:line="360" w:lineRule="auto"/>
              <w:rPr>
                <w:b/>
                <w:color w:val="FFFFFF" w:themeColor="background1"/>
                <w:sz w:val="24"/>
                <w:szCs w:val="24"/>
              </w:rPr>
            </w:pPr>
            <w:r w:rsidRPr="00D02E6D">
              <w:rPr>
                <w:b/>
                <w:color w:val="FFFFFF" w:themeColor="background1"/>
                <w:sz w:val="24"/>
                <w:szCs w:val="24"/>
              </w:rPr>
              <w:t>АНАЛИЗ ЗАЩИЩЕННОСТИ</w:t>
            </w:r>
          </w:p>
        </w:tc>
        <w:tc>
          <w:tcPr>
            <w:tcW w:w="165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22%</w:t>
            </w: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color w:val="000000"/>
                <w:sz w:val="22"/>
                <w:szCs w:val="22"/>
              </w:rPr>
            </w:pPr>
            <w:r w:rsidRPr="00D02E6D">
              <w:rPr>
                <w:b/>
                <w:color w:val="000000"/>
                <w:sz w:val="22"/>
                <w:szCs w:val="22"/>
              </w:rPr>
              <w:t>Специалист должен знать и понимать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Способы и рекомендации по обследованию объектов защиты и обобщения данных о их состоянии.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Отраслевые и межотраслевые индустриальные стандарты, а также иные внутренние и международные нормативные документы в области информационной безопасности.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Общепринятые классификации угроз информационной безопасности.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Типовые причины атак на информационные ресурсы и системы, их последствия.</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способы защиты информационных систем, в том числе и веб-приложений, обеспечения безопасности и целостности данных от атак злоумышленников.</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Состав и актуальность последних обновлений операционных систем и программного обеспечения для обеспечения информационной безопасности.</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Анализировать существующие методы и средства обеспечения информационной безопасности и предлагать меры по их совершенствованию и развитию.</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Собирать информацию по ИТ-инфраструктуре объекта защиты с целью выработки и принятия решений и мер по защите информации.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Применять анализаторы защищенности веб-приложения, включая онлайн-сервисы оценки защищенности.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Контролировать состояние объекта защиты, в том числе и в части соблюдения общепринятых или задокументированных в стандартах правил и норм.</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Оценивать риски информационной безопасности используя классификации веб-угроз.</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Разрабатывать модели угроз и нарушителя.</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Составлять отчеты и организационно-распорядительную документацию по результатам обследования.</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Разрабатывать рекомендации по повышению уровня защищенности.</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7</w:t>
            </w:r>
          </w:p>
        </w:tc>
        <w:tc>
          <w:tcPr>
            <w:tcW w:w="7258" w:type="dxa"/>
            <w:shd w:val="clear" w:color="auto" w:fill="1F4E79" w:themeFill="accent1" w:themeFillShade="80"/>
          </w:tcPr>
          <w:p w:rsidR="00D02E6D" w:rsidRPr="00D02E6D" w:rsidRDefault="00D02E6D" w:rsidP="00811BEA">
            <w:pPr>
              <w:autoSpaceDE w:val="0"/>
              <w:autoSpaceDN w:val="0"/>
              <w:adjustRightInd w:val="0"/>
              <w:spacing w:before="60" w:line="360" w:lineRule="auto"/>
              <w:rPr>
                <w:b/>
                <w:color w:val="FFFFFF" w:themeColor="background1"/>
                <w:sz w:val="24"/>
                <w:szCs w:val="24"/>
              </w:rPr>
            </w:pPr>
            <w:r w:rsidRPr="00D02E6D">
              <w:rPr>
                <w:b/>
                <w:color w:val="FFFFFF" w:themeColor="background1"/>
                <w:sz w:val="24"/>
                <w:szCs w:val="24"/>
              </w:rPr>
              <w:t>АДМИНИСТРИРОВАНИЕ</w:t>
            </w:r>
          </w:p>
        </w:tc>
        <w:tc>
          <w:tcPr>
            <w:tcW w:w="165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10%</w:t>
            </w: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Принципы функционирования, способы настройки и управления различными операционными системами и серверами.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Правила монтажа, способы наладки и настройки сетевого оборудования и программного обеспечения.</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Правила организации мониторинга безопасности, хранения журналов событий.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причины компрометации безопасности операционных систем, серверов и программного обеспечения, а также способы их предотвращения.</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Способы организации доступа к удаленным ресурсам.</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lastRenderedPageBreak/>
              <w:t>Важность своевременного обновления версий и защиты от найденных уязвимостей.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Методы повышения защищенности операционных систем и серверов.</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Сопровождать разработку информационных систем в части вопросов информационной безопасности на всех стадиях.</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Инсталлировать операционные системы, сервера и другое программное обеспечение на технические средства.</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Устанавливать и настраивать безопасную конфигурацию операционной системы, серверов и программного обеспечения с учетом предъявляемых требований.</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Администрировать ИТ-инфраструктуру, в том числе и удаленно.</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Конфигурировать и контролировать состояние технических систем, устранять возникающие проблем.</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Разграничивать права пользователей и настраивать безопасный доступ к операционным системам, серверам и программному обеспечению.</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Использовать штатные и специальные средства мониторинга безопасности операционных систем.</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Применять средства безопасного удаленного мониторинга и конфигурирования операционных систем, серверов и программного обеспечения.</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Получать, инсталлировать и отслеживать работу с SSL-сертификатами.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Настраивать и контролировать средства защиты информации в соответствии с требованиями политик информационной безопасности.</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8</w:t>
            </w:r>
          </w:p>
        </w:tc>
        <w:tc>
          <w:tcPr>
            <w:tcW w:w="7258" w:type="dxa"/>
            <w:shd w:val="clear" w:color="auto" w:fill="1F4E79" w:themeFill="accent1" w:themeFillShade="80"/>
          </w:tcPr>
          <w:p w:rsidR="00D02E6D" w:rsidRPr="00D02E6D" w:rsidRDefault="00D02E6D" w:rsidP="00811BEA">
            <w:pPr>
              <w:autoSpaceDE w:val="0"/>
              <w:autoSpaceDN w:val="0"/>
              <w:adjustRightInd w:val="0"/>
              <w:spacing w:before="60" w:line="360" w:lineRule="auto"/>
              <w:rPr>
                <w:b/>
                <w:color w:val="FFFFFF" w:themeColor="background1"/>
                <w:sz w:val="24"/>
                <w:szCs w:val="24"/>
              </w:rPr>
            </w:pPr>
            <w:r w:rsidRPr="00D02E6D">
              <w:rPr>
                <w:b/>
                <w:color w:val="FFFFFF" w:themeColor="background1"/>
                <w:sz w:val="24"/>
                <w:szCs w:val="24"/>
              </w:rPr>
              <w:t>КРИПТОГРАФИЯ</w:t>
            </w:r>
          </w:p>
        </w:tc>
        <w:tc>
          <w:tcPr>
            <w:tcW w:w="165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8%</w:t>
            </w: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категории безопасности информации и роль криптографии в них.</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Принципы криптографии с закрытым и открытым ключом.</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Роль шифрования и основные области его применения в приложениях.</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свойства криптографических протоколов, используемых в Интернет.</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Методы оценки стойкости криптографических алгоритмов и протоколов.</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Отраслевые стандарты и законодательство, регулирующее использование криптографии, в том числе шифрования и электронных подписей.</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Выбирать и конфигурировать используемые протоколы в соответствии с их предназначением и требованиями законодательства.</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Работать с системными утилитами операционных систем, реализующими криптографические протоколы.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Создавать открытые, закрытые ключи, сертификаты и настраивать на корректную работу использующие их протоколы и утилиты.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lastRenderedPageBreak/>
              <w:t>Взаимодействовать с другими специалистами по вопросам криптографической защиты информации.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Использовать специальные средства криптографической защиты информации и применения электронной подписи.</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Защищать каналы связи с помощью криптографических методов на базе различных программных продуктов в области безопасности.</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9</w:t>
            </w:r>
          </w:p>
        </w:tc>
        <w:tc>
          <w:tcPr>
            <w:tcW w:w="7258" w:type="dxa"/>
            <w:shd w:val="clear" w:color="auto" w:fill="1F4E79" w:themeFill="accent1" w:themeFillShade="80"/>
          </w:tcPr>
          <w:p w:rsidR="00D02E6D" w:rsidRPr="00D02E6D" w:rsidRDefault="00D02E6D" w:rsidP="00811BEA">
            <w:pPr>
              <w:autoSpaceDE w:val="0"/>
              <w:autoSpaceDN w:val="0"/>
              <w:adjustRightInd w:val="0"/>
              <w:spacing w:before="60" w:line="360" w:lineRule="auto"/>
              <w:rPr>
                <w:b/>
                <w:color w:val="FFFFFF" w:themeColor="background1"/>
                <w:sz w:val="24"/>
                <w:szCs w:val="24"/>
              </w:rPr>
            </w:pPr>
            <w:r w:rsidRPr="00D02E6D">
              <w:rPr>
                <w:b/>
                <w:color w:val="FFFFFF" w:themeColor="background1"/>
                <w:sz w:val="24"/>
                <w:szCs w:val="24"/>
              </w:rPr>
              <w:t>РАССЛЕДОВАНИЕ ИНЦИДЕНТОВ</w:t>
            </w:r>
          </w:p>
        </w:tc>
        <w:tc>
          <w:tcPr>
            <w:tcW w:w="1653" w:type="dxa"/>
            <w:shd w:val="clear" w:color="auto" w:fill="1F4E79" w:themeFill="accent1" w:themeFillShade="80"/>
          </w:tcPr>
          <w:p w:rsidR="00D02E6D" w:rsidRPr="00D02E6D" w:rsidRDefault="00D02E6D" w:rsidP="00811BEA">
            <w:pPr>
              <w:autoSpaceDE w:val="0"/>
              <w:autoSpaceDN w:val="0"/>
              <w:adjustRightInd w:val="0"/>
              <w:spacing w:before="60" w:line="360" w:lineRule="auto"/>
              <w:jc w:val="center"/>
              <w:rPr>
                <w:b/>
                <w:color w:val="FFFFFF" w:themeColor="background1"/>
                <w:sz w:val="24"/>
                <w:szCs w:val="24"/>
              </w:rPr>
            </w:pPr>
            <w:r w:rsidRPr="00D02E6D">
              <w:rPr>
                <w:b/>
                <w:color w:val="FFFFFF" w:themeColor="background1"/>
                <w:sz w:val="24"/>
                <w:szCs w:val="24"/>
              </w:rPr>
              <w:t>15%</w:t>
            </w: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Основные методы сбора информации для расследования инцидента.</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Юридические аспекты расследования инцидентов, сбора и представления доказательной базы.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Типовую мотивацию нарушителей.</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r w:rsidR="00D02E6D" w:rsidTr="00D02E6D">
        <w:tc>
          <w:tcPr>
            <w:tcW w:w="543" w:type="dxa"/>
          </w:tcPr>
          <w:p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Использовать основные методы и инструменты расследования инцидентов.</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Определять состав юридически значимой законодательной базы.</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Осуществлять мониторинг и анализ инцидентов информационной безопасности, в том числе и анализ системных журналов и логов.</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Контролировать утечки информации ограниченного доступа.</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Формировать рекомендации по устранению угрозы на основании расследования инцидента.</w:t>
            </w:r>
          </w:p>
          <w:p w:rsidR="00D02E6D" w:rsidRPr="00D02E6D" w:rsidRDefault="00D02E6D"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D02E6D">
              <w:rPr>
                <w:rFonts w:ascii="Times New Roman" w:hAnsi="Times New Roman"/>
                <w:color w:val="000000"/>
                <w:sz w:val="22"/>
                <w:szCs w:val="22"/>
              </w:rPr>
              <w:t>Создавать отчет о расследовании.</w:t>
            </w:r>
          </w:p>
        </w:tc>
        <w:tc>
          <w:tcPr>
            <w:tcW w:w="1653" w:type="dxa"/>
          </w:tcPr>
          <w:p w:rsidR="00D02E6D" w:rsidRPr="00D02E6D" w:rsidRDefault="00D02E6D" w:rsidP="00811BEA">
            <w:pPr>
              <w:autoSpaceDE w:val="0"/>
              <w:autoSpaceDN w:val="0"/>
              <w:adjustRightInd w:val="0"/>
              <w:spacing w:line="360" w:lineRule="auto"/>
              <w:jc w:val="center"/>
              <w:rPr>
                <w:color w:val="000000"/>
                <w:sz w:val="22"/>
                <w:szCs w:val="22"/>
              </w:rPr>
            </w:pPr>
          </w:p>
        </w:tc>
      </w:tr>
    </w:tbl>
    <w:p w:rsidR="00D54BD2" w:rsidRDefault="00D54BD2" w:rsidP="00D54BD2">
      <w:pPr>
        <w:spacing w:after="0" w:line="360" w:lineRule="auto"/>
        <w:ind w:firstLine="709"/>
        <w:jc w:val="both"/>
        <w:rPr>
          <w:rFonts w:ascii="Times New Roman" w:hAnsi="Times New Roman" w:cs="Times New Roman"/>
          <w:sz w:val="28"/>
          <w:szCs w:val="28"/>
        </w:rPr>
      </w:pPr>
    </w:p>
    <w:p w:rsidR="00DE39D8" w:rsidRPr="009955F8" w:rsidRDefault="00DE39D8" w:rsidP="00AB57EE">
      <w:pPr>
        <w:pStyle w:val="-1"/>
        <w:spacing w:before="360"/>
        <w:rPr>
          <w:rFonts w:ascii="Times New Roman" w:hAnsi="Times New Roman"/>
          <w:sz w:val="34"/>
          <w:szCs w:val="34"/>
        </w:rPr>
      </w:pPr>
      <w:bookmarkStart w:id="8" w:name="_Toc533865601"/>
      <w:r w:rsidRPr="009955F8">
        <w:rPr>
          <w:rFonts w:ascii="Times New Roman" w:hAnsi="Times New Roman"/>
          <w:sz w:val="34"/>
          <w:szCs w:val="34"/>
        </w:rPr>
        <w:t xml:space="preserve">3. </w:t>
      </w:r>
      <w:r w:rsidR="005C6A23" w:rsidRPr="009955F8">
        <w:rPr>
          <w:rFonts w:ascii="Times New Roman" w:hAnsi="Times New Roman"/>
          <w:sz w:val="34"/>
          <w:szCs w:val="34"/>
        </w:rPr>
        <w:t xml:space="preserve">ОЦЕНОЧНАЯ </w:t>
      </w:r>
      <w:r w:rsidRPr="009955F8">
        <w:rPr>
          <w:rFonts w:ascii="Times New Roman" w:hAnsi="Times New Roman"/>
          <w:sz w:val="34"/>
          <w:szCs w:val="34"/>
        </w:rPr>
        <w:t>СТРАТЕГИЯ И ТЕХНИЧЕСКИЕ ОСОБЕННОСТИ ОЦЕНКИ</w:t>
      </w:r>
      <w:bookmarkEnd w:id="8"/>
    </w:p>
    <w:p w:rsidR="00DE39D8" w:rsidRPr="00ED18F9" w:rsidRDefault="00AA2B8A" w:rsidP="00811BEA">
      <w:pPr>
        <w:pStyle w:val="-2"/>
        <w:ind w:firstLine="709"/>
        <w:rPr>
          <w:rFonts w:ascii="Times New Roman" w:hAnsi="Times New Roman"/>
          <w:szCs w:val="28"/>
        </w:rPr>
      </w:pPr>
      <w:bookmarkStart w:id="9" w:name="_Toc533865602"/>
      <w:r>
        <w:rPr>
          <w:rFonts w:ascii="Times New Roman" w:hAnsi="Times New Roman"/>
          <w:szCs w:val="28"/>
        </w:rPr>
        <w:t>3.1.</w:t>
      </w:r>
      <w:r w:rsidR="00811BEA">
        <w:rPr>
          <w:rFonts w:ascii="Times New Roman" w:hAnsi="Times New Roman"/>
          <w:szCs w:val="28"/>
        </w:rPr>
        <w:tab/>
      </w:r>
      <w:r w:rsidR="00DE39D8" w:rsidRPr="00ED18F9">
        <w:rPr>
          <w:rFonts w:ascii="Times New Roman" w:hAnsi="Times New Roman"/>
          <w:szCs w:val="28"/>
        </w:rPr>
        <w:t>ОСНОВНЫЕ ТРЕБОВАНИЯ</w:t>
      </w:r>
      <w:bookmarkEnd w:id="9"/>
      <w:r w:rsidR="00DE39D8" w:rsidRPr="00ED18F9">
        <w:rPr>
          <w:rFonts w:ascii="Times New Roman" w:hAnsi="Times New Roman"/>
          <w:szCs w:val="28"/>
        </w:rPr>
        <w:t xml:space="preserve"> </w:t>
      </w:r>
    </w:p>
    <w:p w:rsidR="005C6A23" w:rsidRPr="002B2790" w:rsidRDefault="005C6A23" w:rsidP="00ED18F9">
      <w:pPr>
        <w:spacing w:after="0" w:line="360" w:lineRule="auto"/>
        <w:ind w:firstLine="709"/>
        <w:jc w:val="both"/>
        <w:rPr>
          <w:rFonts w:ascii="Times New Roman" w:hAnsi="Times New Roman" w:cs="Times New Roman"/>
          <w:sz w:val="28"/>
          <w:szCs w:val="28"/>
        </w:rPr>
      </w:pPr>
      <w:r w:rsidRPr="002B2790">
        <w:rPr>
          <w:rFonts w:ascii="Times New Roman" w:hAnsi="Times New Roman" w:cs="Times New Roman"/>
          <w:sz w:val="28"/>
          <w:szCs w:val="28"/>
        </w:rPr>
        <w:t xml:space="preserve">Стратегия устанавливает принципы и методы, которым должны соответствовать оценка и начисление баллов </w:t>
      </w:r>
      <w:r w:rsidR="00B40FFB" w:rsidRPr="002B2790">
        <w:rPr>
          <w:rFonts w:ascii="Times New Roman" w:hAnsi="Times New Roman" w:cs="Times New Roman"/>
          <w:sz w:val="28"/>
          <w:szCs w:val="28"/>
        </w:rPr>
        <w:t>W</w:t>
      </w:r>
      <w:r w:rsidR="00B40FFB" w:rsidRPr="002B2790">
        <w:rPr>
          <w:rFonts w:ascii="Times New Roman" w:hAnsi="Times New Roman" w:cs="Times New Roman"/>
          <w:sz w:val="28"/>
          <w:szCs w:val="28"/>
          <w:lang w:val="en-US"/>
        </w:rPr>
        <w:t>SR</w:t>
      </w:r>
      <w:r w:rsidRPr="002B2790">
        <w:rPr>
          <w:rFonts w:ascii="Times New Roman" w:hAnsi="Times New Roman" w:cs="Times New Roman"/>
          <w:sz w:val="28"/>
          <w:szCs w:val="28"/>
        </w:rPr>
        <w:t>.</w:t>
      </w:r>
    </w:p>
    <w:p w:rsidR="005C6A23" w:rsidRPr="002B2790" w:rsidRDefault="00D37CEC" w:rsidP="00ED18F9">
      <w:pPr>
        <w:spacing w:after="0" w:line="360" w:lineRule="auto"/>
        <w:ind w:firstLine="709"/>
        <w:jc w:val="both"/>
        <w:rPr>
          <w:rFonts w:ascii="Times New Roman" w:hAnsi="Times New Roman" w:cs="Times New Roman"/>
          <w:sz w:val="28"/>
          <w:szCs w:val="28"/>
        </w:rPr>
      </w:pPr>
      <w:r w:rsidRPr="002B2790">
        <w:rPr>
          <w:rFonts w:ascii="Times New Roman" w:hAnsi="Times New Roman" w:cs="Times New Roman"/>
          <w:sz w:val="28"/>
          <w:szCs w:val="28"/>
        </w:rPr>
        <w:t>Экспертная оценка лежит в основе соревнований</w:t>
      </w:r>
      <w:r w:rsidR="005C6A23" w:rsidRPr="002B2790">
        <w:rPr>
          <w:rFonts w:ascii="Times New Roman" w:hAnsi="Times New Roman" w:cs="Times New Roman"/>
          <w:sz w:val="28"/>
          <w:szCs w:val="28"/>
        </w:rPr>
        <w:t xml:space="preserve"> </w:t>
      </w:r>
      <w:r w:rsidR="00B40FFB" w:rsidRPr="002B2790">
        <w:rPr>
          <w:rFonts w:ascii="Times New Roman" w:hAnsi="Times New Roman" w:cs="Times New Roman"/>
          <w:sz w:val="28"/>
          <w:szCs w:val="28"/>
        </w:rPr>
        <w:t>W</w:t>
      </w:r>
      <w:r w:rsidR="00B40FFB" w:rsidRPr="002B2790">
        <w:rPr>
          <w:rFonts w:ascii="Times New Roman" w:hAnsi="Times New Roman" w:cs="Times New Roman"/>
          <w:sz w:val="28"/>
          <w:szCs w:val="28"/>
          <w:lang w:val="en-US"/>
        </w:rPr>
        <w:t>SR</w:t>
      </w:r>
      <w:r w:rsidR="005C6A23" w:rsidRPr="002B2790">
        <w:rPr>
          <w:rFonts w:ascii="Times New Roman" w:hAnsi="Times New Roman" w:cs="Times New Roman"/>
          <w:sz w:val="28"/>
          <w:szCs w:val="28"/>
        </w:rPr>
        <w:t xml:space="preserve">. По этой причине она является предметом постоянного профессионального совершенствования и тщательного исследования. </w:t>
      </w:r>
      <w:r w:rsidRPr="002B2790">
        <w:rPr>
          <w:rFonts w:ascii="Times New Roman" w:hAnsi="Times New Roman" w:cs="Times New Roman"/>
          <w:sz w:val="28"/>
          <w:szCs w:val="28"/>
        </w:rPr>
        <w:t xml:space="preserve">Накопленный опыт в оценке будет определять будущее использование и направление развития основных инструментов оценки, применяемых на соревнованиях </w:t>
      </w:r>
      <w:r w:rsidR="00B40FFB" w:rsidRPr="002B2790">
        <w:rPr>
          <w:rFonts w:ascii="Times New Roman" w:hAnsi="Times New Roman" w:cs="Times New Roman"/>
          <w:sz w:val="28"/>
          <w:szCs w:val="28"/>
        </w:rPr>
        <w:t>W</w:t>
      </w:r>
      <w:r w:rsidR="00B40FFB" w:rsidRPr="002B2790">
        <w:rPr>
          <w:rFonts w:ascii="Times New Roman" w:hAnsi="Times New Roman" w:cs="Times New Roman"/>
          <w:sz w:val="28"/>
          <w:szCs w:val="28"/>
          <w:lang w:val="en-US"/>
        </w:rPr>
        <w:t>SR</w:t>
      </w:r>
      <w:proofErr w:type="gramStart"/>
      <w:r w:rsidR="005C6A23" w:rsidRPr="002B2790">
        <w:rPr>
          <w:rFonts w:ascii="Times New Roman" w:hAnsi="Times New Roman" w:cs="Times New Roman"/>
          <w:sz w:val="28"/>
          <w:szCs w:val="28"/>
        </w:rPr>
        <w:t>:</w:t>
      </w:r>
      <w:proofErr w:type="gramEnd"/>
      <w:r w:rsidR="005C6A23" w:rsidRPr="002B2790">
        <w:rPr>
          <w:rFonts w:ascii="Times New Roman" w:hAnsi="Times New Roman" w:cs="Times New Roman"/>
          <w:sz w:val="28"/>
          <w:szCs w:val="28"/>
        </w:rPr>
        <w:t xml:space="preserve"> схема выставления оценки, конкурсное задание и информационная система </w:t>
      </w:r>
      <w:r w:rsidRPr="002B2790">
        <w:rPr>
          <w:rFonts w:ascii="Times New Roman" w:hAnsi="Times New Roman" w:cs="Times New Roman"/>
          <w:sz w:val="28"/>
          <w:szCs w:val="28"/>
        </w:rPr>
        <w:t>ч</w:t>
      </w:r>
      <w:r w:rsidR="005C6A23" w:rsidRPr="002B2790">
        <w:rPr>
          <w:rFonts w:ascii="Times New Roman" w:hAnsi="Times New Roman" w:cs="Times New Roman"/>
          <w:sz w:val="28"/>
          <w:szCs w:val="28"/>
        </w:rPr>
        <w:t>емпионата (CIS).</w:t>
      </w:r>
      <w:r w:rsidR="001C5DB5">
        <w:rPr>
          <w:rFonts w:ascii="Times New Roman" w:hAnsi="Times New Roman" w:cs="Times New Roman"/>
          <w:sz w:val="28"/>
          <w:szCs w:val="28"/>
        </w:rPr>
        <w:t xml:space="preserve"> </w:t>
      </w:r>
      <w:r w:rsidR="005C6A23" w:rsidRPr="002B2790">
        <w:rPr>
          <w:rFonts w:ascii="Times New Roman" w:hAnsi="Times New Roman" w:cs="Times New Roman"/>
          <w:sz w:val="28"/>
          <w:szCs w:val="28"/>
        </w:rPr>
        <w:t xml:space="preserve">Оценка на </w:t>
      </w:r>
      <w:r w:rsidR="00127743" w:rsidRPr="002B2790">
        <w:rPr>
          <w:rFonts w:ascii="Times New Roman" w:hAnsi="Times New Roman" w:cs="Times New Roman"/>
          <w:sz w:val="28"/>
          <w:szCs w:val="28"/>
        </w:rPr>
        <w:t>соревнованиях</w:t>
      </w:r>
      <w:r w:rsidR="005C6A23" w:rsidRPr="002B2790">
        <w:rPr>
          <w:rFonts w:ascii="Times New Roman" w:hAnsi="Times New Roman" w:cs="Times New Roman"/>
          <w:sz w:val="28"/>
          <w:szCs w:val="28"/>
        </w:rPr>
        <w:t xml:space="preserve"> </w:t>
      </w:r>
      <w:r w:rsidR="00B40FFB" w:rsidRPr="002B2790">
        <w:rPr>
          <w:rFonts w:ascii="Times New Roman" w:hAnsi="Times New Roman" w:cs="Times New Roman"/>
          <w:sz w:val="28"/>
          <w:szCs w:val="28"/>
        </w:rPr>
        <w:t>W</w:t>
      </w:r>
      <w:r w:rsidR="00B40FFB" w:rsidRPr="002B2790">
        <w:rPr>
          <w:rFonts w:ascii="Times New Roman" w:hAnsi="Times New Roman" w:cs="Times New Roman"/>
          <w:sz w:val="28"/>
          <w:szCs w:val="28"/>
          <w:lang w:val="en-US"/>
        </w:rPr>
        <w:t>SR</w:t>
      </w:r>
      <w:r w:rsidR="005C6A23" w:rsidRPr="002B2790">
        <w:rPr>
          <w:rFonts w:ascii="Times New Roman" w:hAnsi="Times New Roman" w:cs="Times New Roman"/>
          <w:sz w:val="28"/>
          <w:szCs w:val="28"/>
        </w:rPr>
        <w:t xml:space="preserve"> попадает в одну из двух категорий: измерение и судейское решение. </w:t>
      </w:r>
    </w:p>
    <w:p w:rsidR="005C6A23" w:rsidRPr="002B2790" w:rsidRDefault="005C6A23" w:rsidP="00ED18F9">
      <w:pPr>
        <w:spacing w:after="0" w:line="360" w:lineRule="auto"/>
        <w:ind w:firstLine="709"/>
        <w:jc w:val="both"/>
        <w:rPr>
          <w:rFonts w:ascii="Times New Roman" w:hAnsi="Times New Roman" w:cs="Times New Roman"/>
          <w:sz w:val="28"/>
          <w:szCs w:val="28"/>
        </w:rPr>
      </w:pPr>
      <w:r w:rsidRPr="002B2790">
        <w:rPr>
          <w:rFonts w:ascii="Times New Roman" w:hAnsi="Times New Roman" w:cs="Times New Roman"/>
          <w:sz w:val="28"/>
          <w:szCs w:val="28"/>
        </w:rPr>
        <w:lastRenderedPageBreak/>
        <w:t xml:space="preserve">Схема выставления оценки должна соответствовать процентным показателям в </w:t>
      </w:r>
      <w:r w:rsidR="00127743" w:rsidRPr="002B2790">
        <w:rPr>
          <w:rFonts w:ascii="Times New Roman" w:hAnsi="Times New Roman" w:cs="Times New Roman"/>
          <w:sz w:val="28"/>
          <w:szCs w:val="28"/>
          <w:lang w:val="en-US"/>
        </w:rPr>
        <w:t>WSSS</w:t>
      </w:r>
      <w:r w:rsidRPr="002B2790">
        <w:rPr>
          <w:rFonts w:ascii="Times New Roman" w:hAnsi="Times New Roman" w:cs="Times New Roman"/>
          <w:sz w:val="28"/>
          <w:szCs w:val="28"/>
        </w:rPr>
        <w:t xml:space="preserve">. Конкурсное задание является средством оценки для соревнования по компетенции, оно также </w:t>
      </w:r>
      <w:r w:rsidR="00127743" w:rsidRPr="002B2790">
        <w:rPr>
          <w:rFonts w:ascii="Times New Roman" w:hAnsi="Times New Roman" w:cs="Times New Roman"/>
          <w:sz w:val="28"/>
          <w:szCs w:val="28"/>
        </w:rPr>
        <w:t xml:space="preserve">должно </w:t>
      </w:r>
      <w:r w:rsidRPr="002B2790">
        <w:rPr>
          <w:rFonts w:ascii="Times New Roman" w:hAnsi="Times New Roman" w:cs="Times New Roman"/>
          <w:sz w:val="28"/>
          <w:szCs w:val="28"/>
        </w:rPr>
        <w:t>соответств</w:t>
      </w:r>
      <w:r w:rsidR="00127743" w:rsidRPr="002B2790">
        <w:rPr>
          <w:rFonts w:ascii="Times New Roman" w:hAnsi="Times New Roman" w:cs="Times New Roman"/>
          <w:sz w:val="28"/>
          <w:szCs w:val="28"/>
        </w:rPr>
        <w:t>овать</w:t>
      </w:r>
      <w:r w:rsidRPr="002B2790">
        <w:rPr>
          <w:rFonts w:ascii="Times New Roman" w:hAnsi="Times New Roman" w:cs="Times New Roman"/>
          <w:sz w:val="28"/>
          <w:szCs w:val="28"/>
        </w:rPr>
        <w:t xml:space="preserve"> </w:t>
      </w:r>
      <w:r w:rsidR="00127743" w:rsidRPr="002B2790">
        <w:rPr>
          <w:rFonts w:ascii="Times New Roman" w:hAnsi="Times New Roman" w:cs="Times New Roman"/>
          <w:sz w:val="28"/>
          <w:szCs w:val="28"/>
          <w:lang w:val="en-US"/>
        </w:rPr>
        <w:t>WSSS</w:t>
      </w:r>
      <w:r w:rsidRPr="002B2790">
        <w:rPr>
          <w:rFonts w:ascii="Times New Roman" w:hAnsi="Times New Roman" w:cs="Times New Roman"/>
          <w:sz w:val="28"/>
          <w:szCs w:val="28"/>
        </w:rPr>
        <w:t>. Информаци</w:t>
      </w:r>
      <w:r w:rsidR="00EA0163" w:rsidRPr="002B2790">
        <w:rPr>
          <w:rFonts w:ascii="Times New Roman" w:hAnsi="Times New Roman" w:cs="Times New Roman"/>
          <w:sz w:val="28"/>
          <w:szCs w:val="28"/>
        </w:rPr>
        <w:t>онная система ч</w:t>
      </w:r>
      <w:r w:rsidRPr="002B2790">
        <w:rPr>
          <w:rFonts w:ascii="Times New Roman" w:hAnsi="Times New Roman" w:cs="Times New Roman"/>
          <w:sz w:val="28"/>
          <w:szCs w:val="28"/>
        </w:rPr>
        <w:t>емпионата (CIS) обеспечивает своевр</w:t>
      </w:r>
      <w:r w:rsidR="00EA0163" w:rsidRPr="002B2790">
        <w:rPr>
          <w:rFonts w:ascii="Times New Roman" w:hAnsi="Times New Roman" w:cs="Times New Roman"/>
          <w:sz w:val="28"/>
          <w:szCs w:val="28"/>
        </w:rPr>
        <w:t xml:space="preserve">еменную и точную запись оценок, что способствует надлежащей организации </w:t>
      </w:r>
      <w:r w:rsidR="00127743" w:rsidRPr="002B2790">
        <w:rPr>
          <w:rFonts w:ascii="Times New Roman" w:hAnsi="Times New Roman" w:cs="Times New Roman"/>
          <w:sz w:val="28"/>
          <w:szCs w:val="28"/>
        </w:rPr>
        <w:t>соревнований</w:t>
      </w:r>
      <w:r w:rsidRPr="002B2790">
        <w:rPr>
          <w:rFonts w:ascii="Times New Roman" w:hAnsi="Times New Roman" w:cs="Times New Roman"/>
          <w:sz w:val="28"/>
          <w:szCs w:val="28"/>
        </w:rPr>
        <w:t>.</w:t>
      </w:r>
    </w:p>
    <w:p w:rsidR="00DE39D8" w:rsidRDefault="005C6A23" w:rsidP="00ED18F9">
      <w:pPr>
        <w:spacing w:after="0" w:line="360" w:lineRule="auto"/>
        <w:ind w:firstLine="709"/>
        <w:jc w:val="both"/>
        <w:rPr>
          <w:rFonts w:ascii="Times New Roman" w:hAnsi="Times New Roman" w:cs="Times New Roman"/>
          <w:sz w:val="28"/>
          <w:szCs w:val="28"/>
        </w:rPr>
      </w:pPr>
      <w:r w:rsidRPr="002B2790">
        <w:rPr>
          <w:rFonts w:ascii="Times New Roman" w:hAnsi="Times New Roman" w:cs="Times New Roman"/>
          <w:sz w:val="28"/>
          <w:szCs w:val="28"/>
        </w:rPr>
        <w:t xml:space="preserve">Схема выставления оценки в </w:t>
      </w:r>
      <w:r w:rsidR="00EA0163" w:rsidRPr="002B2790">
        <w:rPr>
          <w:rFonts w:ascii="Times New Roman" w:hAnsi="Times New Roman" w:cs="Times New Roman"/>
          <w:sz w:val="28"/>
          <w:szCs w:val="28"/>
        </w:rPr>
        <w:t>общих чертах является определяющим фактором для</w:t>
      </w:r>
      <w:r w:rsidRPr="002B2790">
        <w:rPr>
          <w:rFonts w:ascii="Times New Roman" w:hAnsi="Times New Roman" w:cs="Times New Roman"/>
          <w:sz w:val="28"/>
          <w:szCs w:val="28"/>
        </w:rPr>
        <w:t xml:space="preserve"> процесс</w:t>
      </w:r>
      <w:r w:rsidR="00EA0163" w:rsidRPr="002B2790">
        <w:rPr>
          <w:rFonts w:ascii="Times New Roman" w:hAnsi="Times New Roman" w:cs="Times New Roman"/>
          <w:sz w:val="28"/>
          <w:szCs w:val="28"/>
        </w:rPr>
        <w:t>а</w:t>
      </w:r>
      <w:r w:rsidRPr="002B2790">
        <w:rPr>
          <w:rFonts w:ascii="Times New Roman" w:hAnsi="Times New Roman" w:cs="Times New Roman"/>
          <w:sz w:val="28"/>
          <w:szCs w:val="28"/>
        </w:rPr>
        <w:t xml:space="preserve"> разработки </w:t>
      </w:r>
      <w:r w:rsidR="00127743" w:rsidRPr="002B2790">
        <w:rPr>
          <w:rFonts w:ascii="Times New Roman" w:hAnsi="Times New Roman" w:cs="Times New Roman"/>
          <w:sz w:val="28"/>
          <w:szCs w:val="28"/>
        </w:rPr>
        <w:t>К</w:t>
      </w:r>
      <w:r w:rsidRPr="002B2790">
        <w:rPr>
          <w:rFonts w:ascii="Times New Roman" w:hAnsi="Times New Roman" w:cs="Times New Roman"/>
          <w:sz w:val="28"/>
          <w:szCs w:val="28"/>
        </w:rPr>
        <w:t xml:space="preserve">онкурсного задания. </w:t>
      </w:r>
      <w:r w:rsidR="00ED53C9" w:rsidRPr="002B2790">
        <w:rPr>
          <w:rFonts w:ascii="Times New Roman" w:hAnsi="Times New Roman" w:cs="Times New Roman"/>
          <w:sz w:val="28"/>
          <w:szCs w:val="28"/>
        </w:rPr>
        <w:t xml:space="preserve">В процессе дальнейшей разработки </w:t>
      </w:r>
      <w:r w:rsidRPr="002B2790">
        <w:rPr>
          <w:rFonts w:ascii="Times New Roman" w:hAnsi="Times New Roman" w:cs="Times New Roman"/>
          <w:sz w:val="28"/>
          <w:szCs w:val="28"/>
        </w:rPr>
        <w:t xml:space="preserve">Схема выставления оценки и </w:t>
      </w:r>
      <w:r w:rsidR="00834734" w:rsidRPr="002B2790">
        <w:rPr>
          <w:rFonts w:ascii="Times New Roman" w:hAnsi="Times New Roman" w:cs="Times New Roman"/>
          <w:sz w:val="28"/>
          <w:szCs w:val="28"/>
        </w:rPr>
        <w:t>К</w:t>
      </w:r>
      <w:r w:rsidRPr="002B2790">
        <w:rPr>
          <w:rFonts w:ascii="Times New Roman" w:hAnsi="Times New Roman" w:cs="Times New Roman"/>
          <w:sz w:val="28"/>
          <w:szCs w:val="28"/>
        </w:rPr>
        <w:t xml:space="preserve">онкурсное задание </w:t>
      </w:r>
      <w:r w:rsidR="00ED53C9" w:rsidRPr="002B2790">
        <w:rPr>
          <w:rFonts w:ascii="Times New Roman" w:hAnsi="Times New Roman" w:cs="Times New Roman"/>
          <w:sz w:val="28"/>
          <w:szCs w:val="28"/>
        </w:rPr>
        <w:t xml:space="preserve">будут разрабатываться и развиваться посредством итеративного процесса для того, чтобы совместно оптимизировать взаимосвязи в рамках </w:t>
      </w:r>
      <w:r w:rsidR="00ED53C9" w:rsidRPr="002B2790">
        <w:rPr>
          <w:rFonts w:ascii="Times New Roman" w:hAnsi="Times New Roman" w:cs="Times New Roman"/>
          <w:sz w:val="28"/>
          <w:szCs w:val="28"/>
          <w:lang w:val="en-US"/>
        </w:rPr>
        <w:t>WSSS</w:t>
      </w:r>
      <w:r w:rsidRPr="002B2790">
        <w:rPr>
          <w:rFonts w:ascii="Times New Roman" w:hAnsi="Times New Roman" w:cs="Times New Roman"/>
          <w:sz w:val="28"/>
          <w:szCs w:val="28"/>
        </w:rPr>
        <w:t xml:space="preserve"> и Стратеги</w:t>
      </w:r>
      <w:r w:rsidR="00ED53C9" w:rsidRPr="002B2790">
        <w:rPr>
          <w:rFonts w:ascii="Times New Roman" w:hAnsi="Times New Roman" w:cs="Times New Roman"/>
          <w:sz w:val="28"/>
          <w:szCs w:val="28"/>
        </w:rPr>
        <w:t>и</w:t>
      </w:r>
      <w:r w:rsidRPr="002B2790">
        <w:rPr>
          <w:rFonts w:ascii="Times New Roman" w:hAnsi="Times New Roman" w:cs="Times New Roman"/>
          <w:sz w:val="28"/>
          <w:szCs w:val="28"/>
        </w:rPr>
        <w:t xml:space="preserve"> оценки. Они представляются на утверждение </w:t>
      </w:r>
      <w:r w:rsidR="00ED53C9" w:rsidRPr="002B2790">
        <w:rPr>
          <w:rFonts w:ascii="Times New Roman" w:hAnsi="Times New Roman" w:cs="Times New Roman"/>
          <w:sz w:val="28"/>
          <w:szCs w:val="28"/>
        </w:rPr>
        <w:t>Менеджеру компетенции</w:t>
      </w:r>
      <w:r w:rsidRPr="002B2790">
        <w:rPr>
          <w:rFonts w:ascii="Times New Roman" w:hAnsi="Times New Roman" w:cs="Times New Roman"/>
          <w:sz w:val="28"/>
          <w:szCs w:val="28"/>
        </w:rPr>
        <w:t xml:space="preserve"> вместе, чтобы демонстрировать их качество и соответствие </w:t>
      </w:r>
      <w:r w:rsidR="00834734" w:rsidRPr="002B2790">
        <w:rPr>
          <w:rFonts w:ascii="Times New Roman" w:hAnsi="Times New Roman" w:cs="Times New Roman"/>
          <w:sz w:val="28"/>
          <w:szCs w:val="28"/>
          <w:lang w:val="en-US"/>
        </w:rPr>
        <w:t>WSSS</w:t>
      </w:r>
      <w:r w:rsidR="00ED53C9" w:rsidRPr="002B2790">
        <w:rPr>
          <w:rFonts w:ascii="Times New Roman" w:hAnsi="Times New Roman" w:cs="Times New Roman"/>
          <w:sz w:val="28"/>
          <w:szCs w:val="28"/>
        </w:rPr>
        <w:t>.</w:t>
      </w:r>
      <w:r w:rsidR="002B2790">
        <w:rPr>
          <w:rFonts w:ascii="Times New Roman" w:hAnsi="Times New Roman" w:cs="Times New Roman"/>
          <w:sz w:val="28"/>
          <w:szCs w:val="28"/>
        </w:rPr>
        <w:t xml:space="preserve"> </w:t>
      </w:r>
    </w:p>
    <w:p w:rsidR="002B2790" w:rsidRPr="002B2790" w:rsidRDefault="002B2790" w:rsidP="0037795E">
      <w:pPr>
        <w:pStyle w:val="-2"/>
        <w:ind w:firstLine="709"/>
        <w:rPr>
          <w:rFonts w:ascii="Times New Roman" w:hAnsi="Times New Roman"/>
          <w:szCs w:val="28"/>
        </w:rPr>
      </w:pPr>
      <w:bookmarkStart w:id="10" w:name="_Toc533865603"/>
      <w:r w:rsidRPr="002B2790">
        <w:rPr>
          <w:rFonts w:ascii="Times New Roman" w:hAnsi="Times New Roman"/>
          <w:szCs w:val="28"/>
        </w:rPr>
        <w:t>3.</w:t>
      </w:r>
      <w:r>
        <w:rPr>
          <w:rFonts w:ascii="Times New Roman" w:hAnsi="Times New Roman"/>
          <w:szCs w:val="28"/>
        </w:rPr>
        <w:t>2</w:t>
      </w:r>
      <w:r w:rsidRPr="002B2790">
        <w:rPr>
          <w:rFonts w:ascii="Times New Roman" w:hAnsi="Times New Roman"/>
          <w:szCs w:val="28"/>
        </w:rPr>
        <w:t>.</w:t>
      </w:r>
      <w:r w:rsidR="0037795E">
        <w:rPr>
          <w:rFonts w:ascii="Times New Roman" w:hAnsi="Times New Roman"/>
          <w:szCs w:val="28"/>
        </w:rPr>
        <w:tab/>
      </w:r>
      <w:r w:rsidRPr="002B2790">
        <w:rPr>
          <w:rFonts w:ascii="Times New Roman" w:hAnsi="Times New Roman"/>
          <w:szCs w:val="28"/>
        </w:rPr>
        <w:t>ТРЕБОВАНИЯ К КВАЛИФИКАЦИИ</w:t>
      </w:r>
      <w:bookmarkEnd w:id="10"/>
    </w:p>
    <w:p w:rsidR="002B2790" w:rsidRPr="002B2790" w:rsidRDefault="002B2790" w:rsidP="002B2790">
      <w:pPr>
        <w:spacing w:after="0" w:line="360" w:lineRule="auto"/>
        <w:ind w:firstLine="709"/>
        <w:jc w:val="both"/>
        <w:rPr>
          <w:rFonts w:ascii="Times New Roman" w:hAnsi="Times New Roman" w:cs="Times New Roman"/>
          <w:sz w:val="28"/>
          <w:szCs w:val="28"/>
        </w:rPr>
      </w:pPr>
      <w:r w:rsidRPr="002B2790">
        <w:rPr>
          <w:rFonts w:ascii="Times New Roman" w:hAnsi="Times New Roman" w:cs="Times New Roman"/>
          <w:sz w:val="28"/>
          <w:szCs w:val="28"/>
        </w:rPr>
        <w:t>На соревнованиях Участники демонстрируют, а Эксперты оценивают компетенции в вышеуказанной предметной области. Конкурсное задание состоит исключительно из практической</w:t>
      </w:r>
      <w:r>
        <w:rPr>
          <w:rFonts w:ascii="Times New Roman" w:hAnsi="Times New Roman" w:cs="Times New Roman"/>
          <w:sz w:val="28"/>
          <w:szCs w:val="28"/>
        </w:rPr>
        <w:t xml:space="preserve"> </w:t>
      </w:r>
      <w:r w:rsidRPr="002B2790">
        <w:rPr>
          <w:rFonts w:ascii="Times New Roman" w:hAnsi="Times New Roman" w:cs="Times New Roman"/>
          <w:sz w:val="28"/>
          <w:szCs w:val="28"/>
        </w:rPr>
        <w:t>работы. Конкурс проводится для демонстрации и оценки квалификации в данном виде мастерства. Конкурсное задание состоит только из практических заданий.</w:t>
      </w:r>
    </w:p>
    <w:p w:rsidR="002B2790" w:rsidRPr="002B2790" w:rsidRDefault="002B2790" w:rsidP="0037795E">
      <w:pPr>
        <w:pStyle w:val="-2"/>
        <w:ind w:firstLine="709"/>
        <w:rPr>
          <w:rFonts w:ascii="Times New Roman" w:hAnsi="Times New Roman"/>
          <w:szCs w:val="28"/>
        </w:rPr>
      </w:pPr>
      <w:bookmarkStart w:id="11" w:name="_Toc533865604"/>
      <w:r w:rsidRPr="002B2790">
        <w:rPr>
          <w:rFonts w:ascii="Times New Roman" w:hAnsi="Times New Roman"/>
          <w:szCs w:val="28"/>
        </w:rPr>
        <w:t>3.</w:t>
      </w:r>
      <w:r>
        <w:rPr>
          <w:rFonts w:ascii="Times New Roman" w:hAnsi="Times New Roman"/>
          <w:szCs w:val="28"/>
        </w:rPr>
        <w:t>3</w:t>
      </w:r>
      <w:r w:rsidRPr="002B2790">
        <w:rPr>
          <w:rFonts w:ascii="Times New Roman" w:hAnsi="Times New Roman"/>
          <w:szCs w:val="28"/>
        </w:rPr>
        <w:t>.</w:t>
      </w:r>
      <w:r w:rsidRPr="002B2790">
        <w:rPr>
          <w:rFonts w:ascii="Times New Roman" w:hAnsi="Times New Roman"/>
          <w:szCs w:val="28"/>
        </w:rPr>
        <w:tab/>
        <w:t>ТЕОРЕТИЧЕСКИЕ ЗНАНИЯ</w:t>
      </w:r>
      <w:bookmarkEnd w:id="11"/>
    </w:p>
    <w:p w:rsidR="002B2790" w:rsidRDefault="002B2790" w:rsidP="002B2790">
      <w:pPr>
        <w:spacing w:after="0" w:line="360" w:lineRule="auto"/>
        <w:ind w:firstLine="709"/>
        <w:jc w:val="both"/>
        <w:rPr>
          <w:rFonts w:ascii="Times New Roman" w:hAnsi="Times New Roman" w:cs="Times New Roman"/>
          <w:sz w:val="28"/>
          <w:szCs w:val="28"/>
        </w:rPr>
      </w:pPr>
      <w:r w:rsidRPr="002B2790">
        <w:rPr>
          <w:rFonts w:ascii="Times New Roman" w:hAnsi="Times New Roman" w:cs="Times New Roman"/>
          <w:sz w:val="28"/>
          <w:szCs w:val="28"/>
        </w:rPr>
        <w:t xml:space="preserve">Теоретические знания необходимы, но они не подвергаются явной проверке. Знание стандартов, правил и юридических норм в явном виде не проверяется. </w:t>
      </w:r>
      <w:r w:rsidR="005E3038">
        <w:rPr>
          <w:rFonts w:ascii="Times New Roman" w:hAnsi="Times New Roman" w:cs="Times New Roman"/>
          <w:sz w:val="28"/>
          <w:szCs w:val="28"/>
        </w:rPr>
        <w:t>З</w:t>
      </w:r>
      <w:r w:rsidR="005E3038" w:rsidRPr="005E3038">
        <w:rPr>
          <w:rFonts w:ascii="Times New Roman" w:hAnsi="Times New Roman" w:cs="Times New Roman"/>
          <w:sz w:val="28"/>
          <w:szCs w:val="28"/>
        </w:rPr>
        <w:t>нание правил и норм WSR</w:t>
      </w:r>
      <w:r w:rsidR="005E3038">
        <w:rPr>
          <w:rFonts w:ascii="Times New Roman" w:hAnsi="Times New Roman" w:cs="Times New Roman"/>
          <w:sz w:val="28"/>
          <w:szCs w:val="28"/>
        </w:rPr>
        <w:t xml:space="preserve"> подразумевается и необходимо для участия в соревнованиях, но никак не оценивается</w:t>
      </w:r>
      <w:r w:rsidR="005E3038" w:rsidRPr="005E3038">
        <w:rPr>
          <w:rFonts w:ascii="Times New Roman" w:hAnsi="Times New Roman" w:cs="Times New Roman"/>
          <w:sz w:val="28"/>
          <w:szCs w:val="28"/>
        </w:rPr>
        <w:t>.</w:t>
      </w:r>
    </w:p>
    <w:p w:rsidR="0037795E" w:rsidRPr="002B2790" w:rsidRDefault="0037795E" w:rsidP="002B2790">
      <w:pPr>
        <w:spacing w:after="0" w:line="360" w:lineRule="auto"/>
        <w:ind w:firstLine="709"/>
        <w:jc w:val="both"/>
        <w:rPr>
          <w:rFonts w:ascii="Times New Roman" w:hAnsi="Times New Roman" w:cs="Times New Roman"/>
          <w:sz w:val="28"/>
          <w:szCs w:val="28"/>
        </w:rPr>
      </w:pPr>
    </w:p>
    <w:p w:rsidR="002B2790" w:rsidRPr="002B2790" w:rsidRDefault="002B2790" w:rsidP="0037795E">
      <w:pPr>
        <w:pStyle w:val="-2"/>
        <w:ind w:firstLine="709"/>
        <w:rPr>
          <w:rFonts w:ascii="Times New Roman" w:hAnsi="Times New Roman"/>
          <w:szCs w:val="28"/>
        </w:rPr>
      </w:pPr>
      <w:bookmarkStart w:id="12" w:name="_Toc533865605"/>
      <w:r w:rsidRPr="002B2790">
        <w:rPr>
          <w:rFonts w:ascii="Times New Roman" w:hAnsi="Times New Roman"/>
          <w:szCs w:val="28"/>
        </w:rPr>
        <w:lastRenderedPageBreak/>
        <w:t>3.</w:t>
      </w:r>
      <w:r>
        <w:rPr>
          <w:rFonts w:ascii="Times New Roman" w:hAnsi="Times New Roman"/>
          <w:szCs w:val="28"/>
        </w:rPr>
        <w:t>4</w:t>
      </w:r>
      <w:r w:rsidRPr="002B2790">
        <w:rPr>
          <w:rFonts w:ascii="Times New Roman" w:hAnsi="Times New Roman"/>
          <w:szCs w:val="28"/>
        </w:rPr>
        <w:t>.</w:t>
      </w:r>
      <w:r w:rsidRPr="002B2790">
        <w:rPr>
          <w:rFonts w:ascii="Times New Roman" w:hAnsi="Times New Roman"/>
          <w:szCs w:val="28"/>
        </w:rPr>
        <w:tab/>
        <w:t>ПРАКТИЧЕСКАЯ РАБОТА</w:t>
      </w:r>
      <w:bookmarkEnd w:id="12"/>
    </w:p>
    <w:p w:rsidR="002B2790" w:rsidRDefault="002B2790" w:rsidP="002B2790">
      <w:pPr>
        <w:spacing w:after="0" w:line="360" w:lineRule="auto"/>
        <w:ind w:firstLine="709"/>
        <w:jc w:val="both"/>
        <w:rPr>
          <w:rFonts w:ascii="Times New Roman" w:hAnsi="Times New Roman" w:cs="Times New Roman"/>
          <w:sz w:val="28"/>
          <w:szCs w:val="28"/>
        </w:rPr>
      </w:pPr>
      <w:r w:rsidRPr="002B2790">
        <w:rPr>
          <w:rFonts w:ascii="Times New Roman" w:hAnsi="Times New Roman" w:cs="Times New Roman"/>
          <w:sz w:val="28"/>
          <w:szCs w:val="28"/>
        </w:rPr>
        <w:t>Практическая работу может составлять как решение нескольких отдельных задач, так и выполнение одного комплексного задания. В ходе выполнения практической работы Конкурсант должен показать умения и навыки поиска уязвимостей</w:t>
      </w:r>
      <w:r w:rsidR="00EB4996">
        <w:rPr>
          <w:rFonts w:ascii="Times New Roman" w:hAnsi="Times New Roman" w:cs="Times New Roman"/>
          <w:sz w:val="28"/>
          <w:szCs w:val="28"/>
        </w:rPr>
        <w:t>, безопасного конфигурирования,</w:t>
      </w:r>
      <w:r w:rsidRPr="002B2790">
        <w:rPr>
          <w:rFonts w:ascii="Times New Roman" w:hAnsi="Times New Roman" w:cs="Times New Roman"/>
          <w:sz w:val="28"/>
          <w:szCs w:val="28"/>
        </w:rPr>
        <w:t xml:space="preserve"> расследования инцидентов, </w:t>
      </w:r>
      <w:r w:rsidR="00EB4996">
        <w:rPr>
          <w:rFonts w:ascii="Times New Roman" w:hAnsi="Times New Roman" w:cs="Times New Roman"/>
          <w:sz w:val="28"/>
          <w:szCs w:val="28"/>
        </w:rPr>
        <w:t>а также другие профессиональные умения, которые оцениваются</w:t>
      </w:r>
      <w:r w:rsidRPr="002B2790">
        <w:rPr>
          <w:rFonts w:ascii="Times New Roman" w:hAnsi="Times New Roman" w:cs="Times New Roman"/>
          <w:sz w:val="28"/>
          <w:szCs w:val="28"/>
        </w:rPr>
        <w:t xml:space="preserve"> в соответствии с WSSS. В некоторых случаях состав оцениваемых навыков и умений может уменьшится – в этом случае максимальная оценка по WSS также должна быть снижена соответствующим образом.</w:t>
      </w:r>
    </w:p>
    <w:p w:rsidR="00DE39D8" w:rsidRPr="009955F8" w:rsidRDefault="00DE39D8" w:rsidP="00B40FFB">
      <w:pPr>
        <w:pStyle w:val="-1"/>
        <w:rPr>
          <w:rFonts w:ascii="Times New Roman" w:hAnsi="Times New Roman"/>
          <w:sz w:val="34"/>
          <w:szCs w:val="34"/>
        </w:rPr>
      </w:pPr>
      <w:bookmarkStart w:id="13" w:name="_Toc533865606"/>
      <w:r w:rsidRPr="009955F8">
        <w:rPr>
          <w:rFonts w:ascii="Times New Roman" w:hAnsi="Times New Roman"/>
          <w:sz w:val="34"/>
          <w:szCs w:val="34"/>
        </w:rPr>
        <w:t>4. СХЕМА</w:t>
      </w:r>
      <w:r w:rsidR="00B40FFB" w:rsidRPr="009955F8">
        <w:rPr>
          <w:rFonts w:ascii="Times New Roman" w:hAnsi="Times New Roman"/>
          <w:sz w:val="34"/>
          <w:szCs w:val="34"/>
        </w:rPr>
        <w:t xml:space="preserve"> ВЫСТАВЛЕНИЯ ОЦЕНки</w:t>
      </w:r>
      <w:bookmarkEnd w:id="13"/>
    </w:p>
    <w:p w:rsidR="00DE39D8" w:rsidRPr="00ED18F9" w:rsidRDefault="00AA2B8A" w:rsidP="00811BEA">
      <w:pPr>
        <w:pStyle w:val="-2"/>
        <w:ind w:firstLine="709"/>
        <w:rPr>
          <w:rFonts w:ascii="Times New Roman" w:hAnsi="Times New Roman"/>
          <w:szCs w:val="28"/>
        </w:rPr>
      </w:pPr>
      <w:bookmarkStart w:id="14" w:name="_Toc533865607"/>
      <w:r>
        <w:rPr>
          <w:rFonts w:ascii="Times New Roman" w:hAnsi="Times New Roman"/>
          <w:szCs w:val="28"/>
        </w:rPr>
        <w:t>4.1.</w:t>
      </w:r>
      <w:r w:rsidR="00811BEA">
        <w:rPr>
          <w:rFonts w:ascii="Times New Roman" w:hAnsi="Times New Roman"/>
          <w:szCs w:val="28"/>
        </w:rPr>
        <w:tab/>
      </w:r>
      <w:r w:rsidR="00B40FFB" w:rsidRPr="00ED18F9">
        <w:rPr>
          <w:rFonts w:ascii="Times New Roman" w:hAnsi="Times New Roman"/>
          <w:szCs w:val="28"/>
        </w:rPr>
        <w:t>ОБЩИЕ УКАЗАНИЯ</w:t>
      </w:r>
      <w:bookmarkEnd w:id="14"/>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Схема выставления оценки является основным инст</w:t>
      </w:r>
      <w:r w:rsidR="00B162B5" w:rsidRPr="00ED18F9">
        <w:rPr>
          <w:rFonts w:ascii="Times New Roman" w:hAnsi="Times New Roman" w:cs="Times New Roman"/>
          <w:sz w:val="28"/>
          <w:szCs w:val="28"/>
        </w:rPr>
        <w:t xml:space="preserve">рументом </w:t>
      </w:r>
      <w:r w:rsidR="00834734">
        <w:rPr>
          <w:rFonts w:ascii="Times New Roman" w:hAnsi="Times New Roman" w:cs="Times New Roman"/>
          <w:sz w:val="28"/>
          <w:szCs w:val="28"/>
        </w:rPr>
        <w:t>соревнований</w:t>
      </w:r>
      <w:r w:rsidR="00B162B5" w:rsidRPr="00ED18F9">
        <w:rPr>
          <w:rFonts w:ascii="Times New Roman" w:hAnsi="Times New Roman" w:cs="Times New Roman"/>
          <w:sz w:val="28"/>
          <w:szCs w:val="28"/>
        </w:rPr>
        <w:t xml:space="preserve"> </w:t>
      </w:r>
      <w:r w:rsidR="00834734">
        <w:rPr>
          <w:rFonts w:ascii="Times New Roman" w:hAnsi="Times New Roman" w:cs="Times New Roman"/>
          <w:sz w:val="28"/>
          <w:szCs w:val="28"/>
          <w:lang w:val="en-US"/>
        </w:rPr>
        <w:t>WSR</w:t>
      </w:r>
      <w:r w:rsidR="00B162B5" w:rsidRPr="00ED18F9">
        <w:rPr>
          <w:rFonts w:ascii="Times New Roman" w:hAnsi="Times New Roman" w:cs="Times New Roman"/>
          <w:sz w:val="28"/>
          <w:szCs w:val="28"/>
        </w:rPr>
        <w:t>, определяя соответствие</w:t>
      </w:r>
      <w:r w:rsidR="0044354A" w:rsidRPr="00ED18F9">
        <w:rPr>
          <w:rFonts w:ascii="Times New Roman" w:hAnsi="Times New Roman" w:cs="Times New Roman"/>
          <w:sz w:val="28"/>
          <w:szCs w:val="28"/>
        </w:rPr>
        <w:t xml:space="preserve"> </w:t>
      </w:r>
      <w:r w:rsidR="00B162B5" w:rsidRPr="00ED18F9">
        <w:rPr>
          <w:rFonts w:ascii="Times New Roman" w:hAnsi="Times New Roman" w:cs="Times New Roman"/>
          <w:sz w:val="28"/>
          <w:szCs w:val="28"/>
        </w:rPr>
        <w:t>оценки</w:t>
      </w:r>
      <w:r w:rsidR="0044354A" w:rsidRPr="00ED18F9">
        <w:rPr>
          <w:rFonts w:ascii="Times New Roman" w:hAnsi="Times New Roman" w:cs="Times New Roman"/>
          <w:sz w:val="28"/>
          <w:szCs w:val="28"/>
        </w:rPr>
        <w:t xml:space="preserve"> Конкурсного задания и </w:t>
      </w:r>
      <w:r w:rsidR="0044354A" w:rsidRPr="00ED18F9">
        <w:rPr>
          <w:rFonts w:ascii="Times New Roman" w:hAnsi="Times New Roman" w:cs="Times New Roman"/>
          <w:sz w:val="28"/>
          <w:szCs w:val="28"/>
          <w:lang w:val="en-US"/>
        </w:rPr>
        <w:t>WSSS</w:t>
      </w:r>
      <w:r w:rsidRPr="00ED18F9">
        <w:rPr>
          <w:rFonts w:ascii="Times New Roman" w:hAnsi="Times New Roman" w:cs="Times New Roman"/>
          <w:sz w:val="28"/>
          <w:szCs w:val="28"/>
        </w:rPr>
        <w:t>. Она предназначена для распределения баллов по каждому оцениваемому аспекту</w:t>
      </w:r>
      <w:r w:rsidR="00B162B5" w:rsidRPr="00ED18F9">
        <w:rPr>
          <w:rFonts w:ascii="Times New Roman" w:hAnsi="Times New Roman" w:cs="Times New Roman"/>
          <w:sz w:val="28"/>
          <w:szCs w:val="28"/>
        </w:rPr>
        <w:t xml:space="preserve">, который может относиться только к одному модулю </w:t>
      </w:r>
      <w:r w:rsidR="00B162B5" w:rsidRPr="00ED18F9">
        <w:rPr>
          <w:rFonts w:ascii="Times New Roman" w:hAnsi="Times New Roman" w:cs="Times New Roman"/>
          <w:sz w:val="28"/>
          <w:szCs w:val="28"/>
          <w:lang w:val="en-US"/>
        </w:rPr>
        <w:t>WSSS</w:t>
      </w:r>
      <w:r w:rsidRPr="00ED18F9">
        <w:rPr>
          <w:rFonts w:ascii="Times New Roman" w:hAnsi="Times New Roman" w:cs="Times New Roman"/>
          <w:sz w:val="28"/>
          <w:szCs w:val="28"/>
        </w:rPr>
        <w:t>.</w:t>
      </w:r>
    </w:p>
    <w:p w:rsidR="00B40FFB" w:rsidRPr="00ED18F9" w:rsidRDefault="002B1426"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разделе 2.1 указан максимально допустимый процент отклонения</w:t>
      </w:r>
      <w:r w:rsidR="00B40FFB" w:rsidRPr="00ED18F9">
        <w:rPr>
          <w:rFonts w:ascii="Times New Roman" w:hAnsi="Times New Roman" w:cs="Times New Roman"/>
          <w:sz w:val="28"/>
          <w:szCs w:val="28"/>
        </w:rPr>
        <w:t xml:space="preserve">, </w:t>
      </w:r>
      <w:r w:rsidRPr="00ED18F9">
        <w:rPr>
          <w:rFonts w:ascii="Times New Roman" w:hAnsi="Times New Roman" w:cs="Times New Roman"/>
          <w:sz w:val="28"/>
          <w:szCs w:val="28"/>
        </w:rPr>
        <w:t xml:space="preserve">Схемы выставления оценки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B40FFB" w:rsidRPr="00ED18F9">
        <w:rPr>
          <w:rFonts w:ascii="Times New Roman" w:hAnsi="Times New Roman" w:cs="Times New Roman"/>
          <w:sz w:val="28"/>
          <w:szCs w:val="28"/>
        </w:rPr>
        <w:t>от долевых соотношений, приведенных в Спецификации стандартов.</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 задани</w:t>
      </w:r>
      <w:r w:rsidR="00882B54" w:rsidRPr="00ED18F9">
        <w:rPr>
          <w:rFonts w:ascii="Times New Roman" w:hAnsi="Times New Roman" w:cs="Times New Roman"/>
          <w:sz w:val="28"/>
          <w:szCs w:val="28"/>
        </w:rPr>
        <w:t>е могут разрабатываться</w:t>
      </w:r>
      <w:r w:rsidRPr="00ED18F9">
        <w:rPr>
          <w:rFonts w:ascii="Times New Roman" w:hAnsi="Times New Roman" w:cs="Times New Roman"/>
          <w:sz w:val="28"/>
          <w:szCs w:val="28"/>
        </w:rPr>
        <w:t xml:space="preserve"> одним че</w:t>
      </w:r>
      <w:r w:rsidR="00882B54" w:rsidRPr="00ED18F9">
        <w:rPr>
          <w:rFonts w:ascii="Times New Roman" w:hAnsi="Times New Roman" w:cs="Times New Roman"/>
          <w:sz w:val="28"/>
          <w:szCs w:val="28"/>
        </w:rPr>
        <w:t>ловеком, группой экспертов или сторонним разработчиком</w:t>
      </w:r>
      <w:r w:rsidRPr="00ED18F9">
        <w:rPr>
          <w:rFonts w:ascii="Times New Roman" w:hAnsi="Times New Roman" w:cs="Times New Roman"/>
          <w:sz w:val="28"/>
          <w:szCs w:val="28"/>
        </w:rPr>
        <w:t xml:space="preserve">. Подробная и окончательная 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w:t>
      </w:r>
      <w:r w:rsidR="00882B54" w:rsidRPr="00ED18F9">
        <w:rPr>
          <w:rFonts w:ascii="Times New Roman" w:hAnsi="Times New Roman" w:cs="Times New Roman"/>
          <w:sz w:val="28"/>
          <w:szCs w:val="28"/>
        </w:rPr>
        <w:t xml:space="preserve"> задание</w:t>
      </w:r>
      <w:r w:rsidRPr="00ED18F9">
        <w:rPr>
          <w:rFonts w:ascii="Times New Roman" w:hAnsi="Times New Roman" w:cs="Times New Roman"/>
          <w:sz w:val="28"/>
          <w:szCs w:val="28"/>
        </w:rPr>
        <w:t>, должны быть утвержд</w:t>
      </w:r>
      <w:r w:rsidR="00882B54" w:rsidRPr="00ED18F9">
        <w:rPr>
          <w:rFonts w:ascii="Times New Roman" w:hAnsi="Times New Roman" w:cs="Times New Roman"/>
          <w:sz w:val="28"/>
          <w:szCs w:val="28"/>
        </w:rPr>
        <w:t xml:space="preserve">ены </w:t>
      </w:r>
      <w:r w:rsidR="00834734">
        <w:rPr>
          <w:rFonts w:ascii="Times New Roman" w:hAnsi="Times New Roman" w:cs="Times New Roman"/>
          <w:sz w:val="28"/>
          <w:szCs w:val="28"/>
        </w:rPr>
        <w:t>М</w:t>
      </w:r>
      <w:r w:rsidRPr="00ED18F9">
        <w:rPr>
          <w:rFonts w:ascii="Times New Roman" w:hAnsi="Times New Roman" w:cs="Times New Roman"/>
          <w:sz w:val="28"/>
          <w:szCs w:val="28"/>
        </w:rPr>
        <w:t>енеджером компетенци</w:t>
      </w:r>
      <w:r w:rsidR="00882B54" w:rsidRPr="00ED18F9">
        <w:rPr>
          <w:rFonts w:ascii="Times New Roman" w:hAnsi="Times New Roman" w:cs="Times New Roman"/>
          <w:sz w:val="28"/>
          <w:szCs w:val="28"/>
        </w:rPr>
        <w:t>и</w:t>
      </w:r>
      <w:r w:rsidRPr="00ED18F9">
        <w:rPr>
          <w:rFonts w:ascii="Times New Roman" w:hAnsi="Times New Roman" w:cs="Times New Roman"/>
          <w:sz w:val="28"/>
          <w:szCs w:val="28"/>
        </w:rPr>
        <w:t>.</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Кроме того</w:t>
      </w:r>
      <w:r w:rsidR="003D1E51" w:rsidRPr="00ED18F9">
        <w:rPr>
          <w:rFonts w:ascii="Times New Roman" w:hAnsi="Times New Roman" w:cs="Times New Roman"/>
          <w:sz w:val="28"/>
          <w:szCs w:val="28"/>
        </w:rPr>
        <w:t>, всем</w:t>
      </w:r>
      <w:r w:rsidRPr="00ED18F9">
        <w:rPr>
          <w:rFonts w:ascii="Times New Roman" w:hAnsi="Times New Roman" w:cs="Times New Roman"/>
          <w:sz w:val="28"/>
          <w:szCs w:val="28"/>
        </w:rPr>
        <w:t xml:space="preserve"> экспертам предлагается представлять свои</w:t>
      </w:r>
      <w:r w:rsidR="003D1E51" w:rsidRPr="00ED18F9">
        <w:rPr>
          <w:rFonts w:ascii="Times New Roman" w:hAnsi="Times New Roman" w:cs="Times New Roman"/>
          <w:sz w:val="28"/>
          <w:szCs w:val="28"/>
        </w:rPr>
        <w:t xml:space="preserve"> предложения по разработке </w:t>
      </w:r>
      <w:r w:rsidR="00834734">
        <w:rPr>
          <w:rFonts w:ascii="Times New Roman" w:hAnsi="Times New Roman" w:cs="Times New Roman"/>
          <w:sz w:val="28"/>
          <w:szCs w:val="28"/>
        </w:rPr>
        <w:t>С</w:t>
      </w:r>
      <w:r w:rsidR="003D1E51" w:rsidRPr="00ED18F9">
        <w:rPr>
          <w:rFonts w:ascii="Times New Roman" w:hAnsi="Times New Roman" w:cs="Times New Roman"/>
          <w:sz w:val="28"/>
          <w:szCs w:val="28"/>
        </w:rPr>
        <w:t xml:space="preserve">хем </w:t>
      </w:r>
      <w:r w:rsidR="00834734">
        <w:rPr>
          <w:rFonts w:ascii="Times New Roman" w:hAnsi="Times New Roman" w:cs="Times New Roman"/>
          <w:sz w:val="28"/>
          <w:szCs w:val="28"/>
        </w:rPr>
        <w:t xml:space="preserve">выставления </w:t>
      </w:r>
      <w:r w:rsidR="003D1E51" w:rsidRPr="00ED18F9">
        <w:rPr>
          <w:rFonts w:ascii="Times New Roman" w:hAnsi="Times New Roman" w:cs="Times New Roman"/>
          <w:sz w:val="28"/>
          <w:szCs w:val="28"/>
        </w:rPr>
        <w:t xml:space="preserve">оценки и </w:t>
      </w:r>
      <w:r w:rsidR="00834734">
        <w:rPr>
          <w:rFonts w:ascii="Times New Roman" w:hAnsi="Times New Roman" w:cs="Times New Roman"/>
          <w:sz w:val="28"/>
          <w:szCs w:val="28"/>
        </w:rPr>
        <w:t>К</w:t>
      </w:r>
      <w:r w:rsidR="003D1E51" w:rsidRPr="00ED18F9">
        <w:rPr>
          <w:rFonts w:ascii="Times New Roman" w:hAnsi="Times New Roman" w:cs="Times New Roman"/>
          <w:sz w:val="28"/>
          <w:szCs w:val="28"/>
        </w:rPr>
        <w:t>онкурсных заданий</w:t>
      </w:r>
      <w:r w:rsidRPr="00ED18F9">
        <w:rPr>
          <w:rFonts w:ascii="Times New Roman" w:hAnsi="Times New Roman" w:cs="Times New Roman"/>
          <w:sz w:val="28"/>
          <w:szCs w:val="28"/>
        </w:rPr>
        <w:t xml:space="preserve"> </w:t>
      </w:r>
      <w:r w:rsidR="003D1E51" w:rsidRPr="00ED18F9">
        <w:rPr>
          <w:rFonts w:ascii="Times New Roman" w:hAnsi="Times New Roman" w:cs="Times New Roman"/>
          <w:sz w:val="28"/>
          <w:szCs w:val="28"/>
        </w:rPr>
        <w:t xml:space="preserve">на форум экспертов </w:t>
      </w:r>
      <w:r w:rsidRPr="00ED18F9">
        <w:rPr>
          <w:rFonts w:ascii="Times New Roman" w:hAnsi="Times New Roman" w:cs="Times New Roman"/>
          <w:sz w:val="28"/>
          <w:szCs w:val="28"/>
        </w:rPr>
        <w:t xml:space="preserve">для </w:t>
      </w:r>
      <w:r w:rsidR="003D1E51" w:rsidRPr="00ED18F9">
        <w:rPr>
          <w:rFonts w:ascii="Times New Roman" w:hAnsi="Times New Roman" w:cs="Times New Roman"/>
          <w:sz w:val="28"/>
          <w:szCs w:val="28"/>
        </w:rPr>
        <w:t>дальнейшего их рассмотрения Менеджером компетенции</w:t>
      </w:r>
      <w:r w:rsidRPr="00ED18F9">
        <w:rPr>
          <w:rFonts w:ascii="Times New Roman" w:hAnsi="Times New Roman" w:cs="Times New Roman"/>
          <w:sz w:val="28"/>
          <w:szCs w:val="28"/>
        </w:rPr>
        <w:t>.</w:t>
      </w:r>
    </w:p>
    <w:p w:rsidR="00DE39D8"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Во всех случаях полная и утвержденная</w:t>
      </w:r>
      <w:r w:rsidR="003D1E51" w:rsidRPr="00ED18F9">
        <w:rPr>
          <w:rFonts w:ascii="Times New Roman" w:hAnsi="Times New Roman" w:cs="Times New Roman"/>
          <w:sz w:val="28"/>
          <w:szCs w:val="28"/>
        </w:rPr>
        <w:t xml:space="preserve"> Менеджером компетенции</w:t>
      </w:r>
      <w:r w:rsidRPr="00ED18F9">
        <w:rPr>
          <w:rFonts w:ascii="Times New Roman" w:hAnsi="Times New Roman" w:cs="Times New Roman"/>
          <w:sz w:val="28"/>
          <w:szCs w:val="28"/>
        </w:rPr>
        <w:t xml:space="preserve"> Схема выставления оценки должна быть введена в информационную систему </w:t>
      </w:r>
      <w:r w:rsidR="00834734">
        <w:rPr>
          <w:rFonts w:ascii="Times New Roman" w:hAnsi="Times New Roman" w:cs="Times New Roman"/>
          <w:sz w:val="28"/>
          <w:szCs w:val="28"/>
        </w:rPr>
        <w:lastRenderedPageBreak/>
        <w:t>соревнований</w:t>
      </w:r>
      <w:r w:rsidRPr="00ED18F9">
        <w:rPr>
          <w:rFonts w:ascii="Times New Roman" w:hAnsi="Times New Roman" w:cs="Times New Roman"/>
          <w:sz w:val="28"/>
          <w:szCs w:val="28"/>
        </w:rPr>
        <w:t xml:space="preserve"> (CIS) не менее чем за два дня до </w:t>
      </w:r>
      <w:r w:rsidR="00834734">
        <w:rPr>
          <w:rFonts w:ascii="Times New Roman" w:hAnsi="Times New Roman" w:cs="Times New Roman"/>
          <w:sz w:val="28"/>
          <w:szCs w:val="28"/>
        </w:rPr>
        <w:t>начала соревнований</w:t>
      </w:r>
      <w:r w:rsidRPr="00ED18F9">
        <w:rPr>
          <w:rFonts w:ascii="Times New Roman" w:hAnsi="Times New Roman" w:cs="Times New Roman"/>
          <w:sz w:val="28"/>
          <w:szCs w:val="28"/>
        </w:rPr>
        <w:t>, с использованием стандартной электронной таблицы CIS или других согласованных способов. Главный эксперт является ответственным за данный процесс.</w:t>
      </w:r>
      <w:r w:rsidR="00DE39D8" w:rsidRPr="00ED18F9">
        <w:rPr>
          <w:rFonts w:ascii="Times New Roman" w:hAnsi="Times New Roman" w:cs="Times New Roman"/>
          <w:sz w:val="28"/>
          <w:szCs w:val="28"/>
        </w:rPr>
        <w:t xml:space="preserve"> </w:t>
      </w:r>
    </w:p>
    <w:p w:rsidR="00DE39D8" w:rsidRPr="00ED18F9" w:rsidRDefault="00AA2B8A" w:rsidP="00811BEA">
      <w:pPr>
        <w:pStyle w:val="-2"/>
        <w:ind w:firstLine="709"/>
        <w:rPr>
          <w:rFonts w:ascii="Times New Roman" w:hAnsi="Times New Roman"/>
          <w:szCs w:val="28"/>
        </w:rPr>
      </w:pPr>
      <w:bookmarkStart w:id="15" w:name="_Toc533865608"/>
      <w:r>
        <w:rPr>
          <w:rFonts w:ascii="Times New Roman" w:hAnsi="Times New Roman"/>
          <w:szCs w:val="28"/>
        </w:rPr>
        <w:t>4.2.</w:t>
      </w:r>
      <w:r w:rsidR="00811BEA">
        <w:rPr>
          <w:rFonts w:ascii="Times New Roman" w:hAnsi="Times New Roman"/>
          <w:szCs w:val="28"/>
        </w:rPr>
        <w:tab/>
      </w:r>
      <w:r w:rsidR="00DE39D8" w:rsidRPr="00ED18F9">
        <w:rPr>
          <w:rFonts w:ascii="Times New Roman" w:hAnsi="Times New Roman"/>
          <w:szCs w:val="28"/>
        </w:rPr>
        <w:t>КРИТЕРИИ ОЦЕНКИ</w:t>
      </w:r>
      <w:bookmarkEnd w:id="15"/>
    </w:p>
    <w:p w:rsidR="00E83B8D" w:rsidRPr="00E83B8D" w:rsidRDefault="00E83B8D" w:rsidP="00E83B8D">
      <w:pPr>
        <w:spacing w:after="0" w:line="360" w:lineRule="auto"/>
        <w:ind w:firstLine="709"/>
        <w:jc w:val="both"/>
        <w:rPr>
          <w:rFonts w:ascii="Times New Roman" w:hAnsi="Times New Roman" w:cs="Times New Roman"/>
          <w:sz w:val="28"/>
          <w:szCs w:val="28"/>
        </w:rPr>
      </w:pPr>
      <w:r w:rsidRPr="00E83B8D">
        <w:rPr>
          <w:rFonts w:ascii="Times New Roman" w:hAnsi="Times New Roman" w:cs="Times New Roman"/>
          <w:sz w:val="28"/>
          <w:szCs w:val="28"/>
        </w:rPr>
        <w:t>Критерии оценки совпадают с соответствующими разделами Спецификации WSSS. Ниже приведен пример назначения критериев оценки и количества выставляемых баллов (объективные</w:t>
      </w:r>
      <w:r w:rsidR="007314D7">
        <w:rPr>
          <w:rFonts w:ascii="Times New Roman" w:hAnsi="Times New Roman" w:cs="Times New Roman"/>
          <w:sz w:val="28"/>
          <w:szCs w:val="28"/>
        </w:rPr>
        <w:t xml:space="preserve"> и судейские</w:t>
      </w:r>
      <w:r w:rsidRPr="00E83B8D">
        <w:rPr>
          <w:rFonts w:ascii="Times New Roman" w:hAnsi="Times New Roman" w:cs="Times New Roman"/>
          <w:sz w:val="28"/>
          <w:szCs w:val="28"/>
        </w:rPr>
        <w:t>). Общее количество баллов по всем критериям оценки составляет 100, если в ходе чемпионата выполняются не все модули Конкурсного задания – максимально возможный балл оценки всего задания должен быть уменьшен на соответствующее отсутствующему модулю значение.</w:t>
      </w:r>
      <w:r w:rsidR="005C30A0">
        <w:rPr>
          <w:rFonts w:ascii="Times New Roman" w:hAnsi="Times New Roman" w:cs="Times New Roman"/>
          <w:sz w:val="28"/>
          <w:szCs w:val="28"/>
        </w:rPr>
        <w:t xml:space="preserve"> </w:t>
      </w:r>
    </w:p>
    <w:tbl>
      <w:tblPr>
        <w:tblStyle w:val="af"/>
        <w:tblW w:w="0" w:type="auto"/>
        <w:tblLook w:val="04A0" w:firstRow="1" w:lastRow="0" w:firstColumn="1" w:lastColumn="0" w:noHBand="0" w:noVBand="1"/>
      </w:tblPr>
      <w:tblGrid>
        <w:gridCol w:w="547"/>
        <w:gridCol w:w="3842"/>
        <w:gridCol w:w="1218"/>
        <w:gridCol w:w="1275"/>
        <w:gridCol w:w="1276"/>
        <w:gridCol w:w="1269"/>
      </w:tblGrid>
      <w:tr w:rsidR="00E83B8D" w:rsidTr="00EB4996">
        <w:tc>
          <w:tcPr>
            <w:tcW w:w="5524"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7314D7">
            <w:pPr>
              <w:autoSpaceDE w:val="0"/>
              <w:autoSpaceDN w:val="0"/>
              <w:adjustRightInd w:val="0"/>
              <w:spacing w:line="360" w:lineRule="auto"/>
              <w:jc w:val="center"/>
              <w:rPr>
                <w:color w:val="000000"/>
                <w:sz w:val="24"/>
                <w:szCs w:val="24"/>
              </w:rPr>
            </w:pPr>
            <w:r w:rsidRPr="00E83B8D">
              <w:rPr>
                <w:color w:val="000000"/>
                <w:sz w:val="24"/>
                <w:szCs w:val="24"/>
              </w:rPr>
              <w:t>Критерии</w:t>
            </w:r>
          </w:p>
        </w:tc>
        <w:tc>
          <w:tcPr>
            <w:tcW w:w="3820"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7314D7">
            <w:pPr>
              <w:autoSpaceDE w:val="0"/>
              <w:autoSpaceDN w:val="0"/>
              <w:adjustRightInd w:val="0"/>
              <w:spacing w:line="360" w:lineRule="auto"/>
              <w:jc w:val="center"/>
              <w:rPr>
                <w:color w:val="000000"/>
                <w:sz w:val="24"/>
                <w:szCs w:val="24"/>
              </w:rPr>
            </w:pPr>
            <w:r w:rsidRPr="00E83B8D">
              <w:rPr>
                <w:color w:val="000000"/>
                <w:sz w:val="24"/>
                <w:szCs w:val="24"/>
              </w:rPr>
              <w:t>Задание</w:t>
            </w: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both"/>
              <w:rPr>
                <w:color w:val="000000"/>
                <w:sz w:val="24"/>
                <w:szCs w:val="24"/>
              </w:rPr>
            </w:pPr>
            <w:r w:rsidRPr="00E83B8D">
              <w:rPr>
                <w:color w:val="000000"/>
                <w:sz w:val="24"/>
                <w:szCs w:val="24"/>
              </w:rPr>
              <w:t>Название</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r w:rsidRPr="00E83B8D">
              <w:rPr>
                <w:color w:val="000000"/>
                <w:sz w:val="24"/>
                <w:szCs w:val="24"/>
              </w:rPr>
              <w:t>Важность</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r w:rsidRPr="00E83B8D">
              <w:rPr>
                <w:color w:val="000000"/>
                <w:sz w:val="24"/>
                <w:szCs w:val="24"/>
              </w:rPr>
              <w:t>Модуль 1</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r w:rsidRPr="00E83B8D">
              <w:rPr>
                <w:color w:val="000000"/>
                <w:sz w:val="24"/>
                <w:szCs w:val="24"/>
              </w:rPr>
              <w:t>Модуль 2</w:t>
            </w: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r w:rsidRPr="00E83B8D">
              <w:rPr>
                <w:color w:val="000000"/>
                <w:sz w:val="24"/>
                <w:szCs w:val="24"/>
              </w:rPr>
              <w:t>Модуль 3</w:t>
            </w: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r w:rsidRPr="00E83B8D">
              <w:rPr>
                <w:color w:val="000000"/>
                <w:sz w:val="24"/>
                <w:szCs w:val="24"/>
              </w:rPr>
              <w:t>А</w:t>
            </w: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color w:val="000000"/>
                <w:sz w:val="24"/>
                <w:szCs w:val="24"/>
              </w:rPr>
            </w:pPr>
            <w:r w:rsidRPr="00E83B8D">
              <w:rPr>
                <w:color w:val="000000"/>
                <w:sz w:val="24"/>
                <w:szCs w:val="24"/>
              </w:rPr>
              <w:t>ОРГАНИЗАЦИЯ РАБОТЫ</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3</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1</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1</w:t>
            </w: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r w:rsidRPr="00E83B8D">
              <w:rPr>
                <w:color w:val="000000"/>
                <w:sz w:val="24"/>
                <w:szCs w:val="24"/>
              </w:rPr>
              <w:t>1</w:t>
            </w: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B</w:t>
            </w: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color w:val="000000"/>
                <w:sz w:val="24"/>
                <w:szCs w:val="24"/>
              </w:rPr>
            </w:pPr>
            <w:r w:rsidRPr="00E83B8D">
              <w:rPr>
                <w:color w:val="000000"/>
                <w:sz w:val="24"/>
                <w:szCs w:val="24"/>
              </w:rPr>
              <w:t>КОММУНИКАЦИОННЫЕ И ЛИЧНОСТНЫЕ НАВЫКИ</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4</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2</w:t>
            </w: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C</w:t>
            </w: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color w:val="000000"/>
                <w:sz w:val="24"/>
                <w:szCs w:val="24"/>
              </w:rPr>
            </w:pPr>
            <w:r w:rsidRPr="00E83B8D">
              <w:rPr>
                <w:color w:val="000000"/>
                <w:sz w:val="24"/>
                <w:szCs w:val="24"/>
              </w:rPr>
              <w:t>ПРОФЕССИОНАЛЬНАЯ ЭТИКА</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6</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2</w:t>
            </w: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2</w:t>
            </w: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D</w:t>
            </w: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color w:val="000000"/>
                <w:sz w:val="24"/>
                <w:szCs w:val="24"/>
              </w:rPr>
            </w:pPr>
            <w:r w:rsidRPr="00E83B8D">
              <w:rPr>
                <w:color w:val="000000"/>
                <w:sz w:val="24"/>
                <w:szCs w:val="24"/>
              </w:rPr>
              <w:t>ТЕХНОЛОГИИ</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6</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4</w:t>
            </w: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E</w:t>
            </w: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color w:val="000000"/>
                <w:sz w:val="24"/>
                <w:szCs w:val="24"/>
              </w:rPr>
            </w:pPr>
            <w:r w:rsidRPr="00E83B8D">
              <w:rPr>
                <w:color w:val="000000"/>
                <w:sz w:val="24"/>
                <w:szCs w:val="24"/>
              </w:rPr>
              <w:t>ПОИСК УЯЗВИМОСТЕЙ</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26</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16</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7</w:t>
            </w: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3</w:t>
            </w: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F</w:t>
            </w: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color w:val="000000"/>
                <w:sz w:val="24"/>
                <w:szCs w:val="24"/>
              </w:rPr>
            </w:pPr>
            <w:r w:rsidRPr="00E83B8D">
              <w:rPr>
                <w:color w:val="000000"/>
                <w:sz w:val="24"/>
                <w:szCs w:val="24"/>
              </w:rPr>
              <w:t xml:space="preserve">АНАЛИЗ ЗАЩИЩЕННОСТИ </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22</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15</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r w:rsidRPr="00E83B8D">
              <w:rPr>
                <w:color w:val="000000"/>
                <w:sz w:val="24"/>
                <w:szCs w:val="24"/>
              </w:rPr>
              <w:t>4</w:t>
            </w: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3</w:t>
            </w: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G</w:t>
            </w: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color w:val="000000"/>
                <w:sz w:val="24"/>
                <w:szCs w:val="24"/>
              </w:rPr>
            </w:pPr>
            <w:r w:rsidRPr="00E83B8D">
              <w:rPr>
                <w:color w:val="000000"/>
                <w:sz w:val="24"/>
                <w:szCs w:val="24"/>
              </w:rPr>
              <w:t xml:space="preserve">АДМИНИСТРИРОВАНИЕ </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10</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10</w:t>
            </w: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H</w:t>
            </w: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color w:val="000000"/>
                <w:sz w:val="24"/>
                <w:szCs w:val="24"/>
              </w:rPr>
            </w:pPr>
            <w:r w:rsidRPr="00E83B8D">
              <w:rPr>
                <w:color w:val="000000"/>
                <w:sz w:val="24"/>
                <w:szCs w:val="24"/>
              </w:rPr>
              <w:t>КРИПТОГРАФИЯ</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8</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rPr>
              <w:t>8</w:t>
            </w: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p>
        </w:tc>
      </w:tr>
      <w:tr w:rsidR="00E83B8D" w:rsidTr="00EB4996">
        <w:tc>
          <w:tcPr>
            <w:tcW w:w="5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I</w:t>
            </w:r>
          </w:p>
        </w:tc>
        <w:tc>
          <w:tcPr>
            <w:tcW w:w="3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color w:val="000000"/>
                <w:sz w:val="24"/>
                <w:szCs w:val="24"/>
              </w:rPr>
            </w:pPr>
            <w:r w:rsidRPr="00E83B8D">
              <w:rPr>
                <w:color w:val="000000"/>
                <w:sz w:val="24"/>
                <w:szCs w:val="24"/>
              </w:rPr>
              <w:t>РАССЛЕДОВАНИЕ ИНЦИДЕНТОВ</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15</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rPr>
            </w:pP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color w:val="000000"/>
                <w:sz w:val="24"/>
                <w:szCs w:val="24"/>
                <w:lang w:val="en-US"/>
              </w:rPr>
            </w:pPr>
            <w:r w:rsidRPr="00E83B8D">
              <w:rPr>
                <w:color w:val="000000"/>
                <w:sz w:val="24"/>
                <w:szCs w:val="24"/>
                <w:lang w:val="en-US"/>
              </w:rPr>
              <w:t>15</w:t>
            </w:r>
          </w:p>
        </w:tc>
      </w:tr>
      <w:tr w:rsidR="00E83B8D" w:rsidTr="00EB4996">
        <w:tc>
          <w:tcPr>
            <w:tcW w:w="43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rPr>
                <w:b/>
                <w:color w:val="000000"/>
                <w:sz w:val="24"/>
                <w:szCs w:val="24"/>
              </w:rPr>
            </w:pPr>
            <w:r w:rsidRPr="00E83B8D">
              <w:rPr>
                <w:b/>
                <w:color w:val="000000"/>
                <w:sz w:val="24"/>
                <w:szCs w:val="24"/>
              </w:rPr>
              <w:t>ИТОГО</w:t>
            </w:r>
          </w:p>
        </w:tc>
        <w:tc>
          <w:tcPr>
            <w:tcW w:w="11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rPr>
            </w:pPr>
            <w:r w:rsidRPr="00E83B8D">
              <w:rPr>
                <w:b/>
                <w:color w:val="000000"/>
                <w:sz w:val="24"/>
                <w:szCs w:val="24"/>
              </w:rPr>
              <w:t>100</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lang w:val="en-US"/>
              </w:rPr>
            </w:pPr>
            <w:r w:rsidRPr="00E83B8D">
              <w:rPr>
                <w:b/>
                <w:color w:val="000000"/>
                <w:sz w:val="24"/>
                <w:szCs w:val="24"/>
                <w:lang w:val="en-US"/>
              </w:rPr>
              <w:t>38</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lang w:val="en-US"/>
              </w:rPr>
            </w:pPr>
            <w:r w:rsidRPr="00E83B8D">
              <w:rPr>
                <w:b/>
                <w:color w:val="000000"/>
                <w:sz w:val="24"/>
                <w:szCs w:val="24"/>
                <w:lang w:val="en-US"/>
              </w:rPr>
              <w:t>36</w:t>
            </w:r>
          </w:p>
        </w:tc>
        <w:tc>
          <w:tcPr>
            <w:tcW w:w="12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83B8D" w:rsidRPr="00E83B8D" w:rsidRDefault="00E83B8D" w:rsidP="00EB4996">
            <w:pPr>
              <w:autoSpaceDE w:val="0"/>
              <w:autoSpaceDN w:val="0"/>
              <w:adjustRightInd w:val="0"/>
              <w:spacing w:line="360" w:lineRule="auto"/>
              <w:jc w:val="center"/>
              <w:rPr>
                <w:b/>
                <w:color w:val="000000"/>
                <w:sz w:val="24"/>
                <w:szCs w:val="24"/>
                <w:lang w:val="en-US"/>
              </w:rPr>
            </w:pPr>
            <w:r w:rsidRPr="00E83B8D">
              <w:rPr>
                <w:b/>
                <w:color w:val="000000"/>
                <w:sz w:val="24"/>
                <w:szCs w:val="24"/>
              </w:rPr>
              <w:t>2</w:t>
            </w:r>
            <w:r w:rsidRPr="00E83B8D">
              <w:rPr>
                <w:b/>
                <w:color w:val="000000"/>
                <w:sz w:val="24"/>
                <w:szCs w:val="24"/>
                <w:lang w:val="en-US"/>
              </w:rPr>
              <w:t>6</w:t>
            </w:r>
          </w:p>
        </w:tc>
      </w:tr>
    </w:tbl>
    <w:p w:rsidR="00E83B8D" w:rsidRPr="00E83B8D" w:rsidRDefault="007314D7" w:rsidP="00E83B8D">
      <w:pPr>
        <w:autoSpaceDE w:val="0"/>
        <w:autoSpaceDN w:val="0"/>
        <w:adjustRightInd w:val="0"/>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случае меньшей </w:t>
      </w:r>
      <w:r w:rsidR="00E83B8D" w:rsidRPr="00E83B8D">
        <w:rPr>
          <w:rFonts w:ascii="Times New Roman" w:hAnsi="Times New Roman" w:cs="Times New Roman"/>
          <w:sz w:val="28"/>
          <w:szCs w:val="28"/>
        </w:rPr>
        <w:t xml:space="preserve">длительности выполнения Конкурсного задавания в </w:t>
      </w:r>
      <w:r>
        <w:rPr>
          <w:rFonts w:ascii="Times New Roman" w:hAnsi="Times New Roman" w:cs="Times New Roman"/>
          <w:sz w:val="28"/>
          <w:szCs w:val="28"/>
        </w:rPr>
        <w:t>какой-либо из модулей</w:t>
      </w:r>
      <w:r w:rsidR="00E83B8D" w:rsidRPr="00E83B8D">
        <w:rPr>
          <w:rFonts w:ascii="Times New Roman" w:hAnsi="Times New Roman" w:cs="Times New Roman"/>
          <w:sz w:val="28"/>
          <w:szCs w:val="28"/>
        </w:rPr>
        <w:t xml:space="preserve">, на соответствующий модуль </w:t>
      </w:r>
      <w:r>
        <w:rPr>
          <w:rFonts w:ascii="Times New Roman" w:hAnsi="Times New Roman" w:cs="Times New Roman"/>
          <w:sz w:val="28"/>
          <w:szCs w:val="28"/>
        </w:rPr>
        <w:t>отводит</w:t>
      </w:r>
      <w:r w:rsidR="00E83B8D" w:rsidRPr="00E83B8D">
        <w:rPr>
          <w:rFonts w:ascii="Times New Roman" w:hAnsi="Times New Roman" w:cs="Times New Roman"/>
          <w:sz w:val="28"/>
          <w:szCs w:val="28"/>
        </w:rPr>
        <w:t>ся меньшее количество баллов.</w:t>
      </w:r>
      <w:r>
        <w:rPr>
          <w:rFonts w:ascii="Times New Roman" w:hAnsi="Times New Roman" w:cs="Times New Roman"/>
          <w:sz w:val="28"/>
          <w:szCs w:val="28"/>
        </w:rPr>
        <w:t xml:space="preserve"> </w:t>
      </w:r>
    </w:p>
    <w:p w:rsidR="00DE39D8" w:rsidRPr="00ED18F9" w:rsidRDefault="00AA2B8A" w:rsidP="00811BEA">
      <w:pPr>
        <w:pStyle w:val="-2"/>
        <w:ind w:firstLine="709"/>
        <w:rPr>
          <w:rFonts w:ascii="Times New Roman" w:hAnsi="Times New Roman"/>
          <w:szCs w:val="28"/>
        </w:rPr>
      </w:pPr>
      <w:bookmarkStart w:id="16" w:name="_Toc533865609"/>
      <w:r>
        <w:rPr>
          <w:rFonts w:ascii="Times New Roman" w:hAnsi="Times New Roman"/>
          <w:szCs w:val="28"/>
        </w:rPr>
        <w:lastRenderedPageBreak/>
        <w:t xml:space="preserve">4.3. </w:t>
      </w:r>
      <w:r w:rsidR="00811BEA">
        <w:rPr>
          <w:rFonts w:ascii="Times New Roman" w:hAnsi="Times New Roman"/>
          <w:szCs w:val="28"/>
        </w:rPr>
        <w:tab/>
      </w:r>
      <w:r w:rsidR="00DE39D8" w:rsidRPr="00ED18F9">
        <w:rPr>
          <w:rFonts w:ascii="Times New Roman" w:hAnsi="Times New Roman"/>
          <w:szCs w:val="28"/>
        </w:rPr>
        <w:t>СУБКРИТЕРИИ</w:t>
      </w:r>
      <w:bookmarkEnd w:id="16"/>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Каждый критерий оценки разделяется на один или более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xml:space="preserve">. Каждый </w:t>
      </w:r>
      <w:proofErr w:type="spellStart"/>
      <w:r w:rsidRPr="00ED18F9">
        <w:rPr>
          <w:rFonts w:ascii="Times New Roman" w:hAnsi="Times New Roman" w:cs="Times New Roman"/>
          <w:sz w:val="28"/>
          <w:szCs w:val="28"/>
        </w:rPr>
        <w:t>субкритерий</w:t>
      </w:r>
      <w:proofErr w:type="spellEnd"/>
      <w:r w:rsidRPr="00ED18F9">
        <w:rPr>
          <w:rFonts w:ascii="Times New Roman" w:hAnsi="Times New Roman" w:cs="Times New Roman"/>
          <w:sz w:val="28"/>
          <w:szCs w:val="28"/>
        </w:rPr>
        <w:t xml:space="preserve"> становится заголовком </w:t>
      </w:r>
      <w:r w:rsidR="000A1F96">
        <w:rPr>
          <w:rFonts w:ascii="Times New Roman" w:hAnsi="Times New Roman" w:cs="Times New Roman"/>
          <w:sz w:val="28"/>
          <w:szCs w:val="28"/>
        </w:rPr>
        <w:t>С</w:t>
      </w:r>
      <w:r w:rsidRPr="00ED18F9">
        <w:rPr>
          <w:rFonts w:ascii="Times New Roman" w:hAnsi="Times New Roman" w:cs="Times New Roman"/>
          <w:sz w:val="28"/>
          <w:szCs w:val="28"/>
        </w:rPr>
        <w:t>хемы выставления оценок.</w:t>
      </w:r>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каждой ведомости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указан конкретный день, в который она будет заполняться.</w:t>
      </w:r>
      <w:r w:rsidR="007314D7">
        <w:rPr>
          <w:rFonts w:ascii="Times New Roman" w:hAnsi="Times New Roman" w:cs="Times New Roman"/>
          <w:sz w:val="28"/>
          <w:szCs w:val="28"/>
        </w:rPr>
        <w:t xml:space="preserve"> Если оценить аспекты </w:t>
      </w:r>
      <w:proofErr w:type="spellStart"/>
      <w:r w:rsidR="007314D7">
        <w:rPr>
          <w:rFonts w:ascii="Times New Roman" w:hAnsi="Times New Roman" w:cs="Times New Roman"/>
          <w:sz w:val="28"/>
          <w:szCs w:val="28"/>
        </w:rPr>
        <w:t>субкритерия</w:t>
      </w:r>
      <w:proofErr w:type="spellEnd"/>
      <w:r w:rsidR="007314D7">
        <w:rPr>
          <w:rFonts w:ascii="Times New Roman" w:hAnsi="Times New Roman" w:cs="Times New Roman"/>
          <w:sz w:val="28"/>
          <w:szCs w:val="28"/>
        </w:rPr>
        <w:t xml:space="preserve"> в определенный день технически или организационно невозможно – это также указывается в ведомости оценок (</w:t>
      </w:r>
      <w:proofErr w:type="spellStart"/>
      <w:r w:rsidR="007314D7">
        <w:rPr>
          <w:rFonts w:ascii="Times New Roman" w:hAnsi="Times New Roman" w:cs="Times New Roman"/>
          <w:sz w:val="28"/>
          <w:szCs w:val="28"/>
        </w:rPr>
        <w:t>субкритериев</w:t>
      </w:r>
      <w:proofErr w:type="spellEnd"/>
      <w:r w:rsidR="007314D7">
        <w:rPr>
          <w:rFonts w:ascii="Times New Roman" w:hAnsi="Times New Roman" w:cs="Times New Roman"/>
          <w:sz w:val="28"/>
          <w:szCs w:val="28"/>
        </w:rPr>
        <w:t xml:space="preserve">). </w:t>
      </w:r>
    </w:p>
    <w:p w:rsidR="00DE39D8"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Каждая ведомость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содержит оцениваемые аспекты, подлежащие оценке. Для каждого вида оценки имеется специальная ведомость оценок.</w:t>
      </w:r>
      <w:r w:rsidR="00DE39D8" w:rsidRPr="00ED18F9">
        <w:rPr>
          <w:rFonts w:ascii="Times New Roman" w:hAnsi="Times New Roman" w:cs="Times New Roman"/>
          <w:sz w:val="28"/>
          <w:szCs w:val="28"/>
        </w:rPr>
        <w:t xml:space="preserve"> </w:t>
      </w:r>
    </w:p>
    <w:p w:rsidR="00DE39D8" w:rsidRPr="00ED18F9" w:rsidRDefault="00AA2B8A" w:rsidP="00811BEA">
      <w:pPr>
        <w:pStyle w:val="-2"/>
        <w:ind w:firstLine="709"/>
        <w:rPr>
          <w:rFonts w:ascii="Times New Roman" w:hAnsi="Times New Roman"/>
          <w:szCs w:val="28"/>
        </w:rPr>
      </w:pPr>
      <w:bookmarkStart w:id="17" w:name="_Toc533865610"/>
      <w:r>
        <w:rPr>
          <w:rFonts w:ascii="Times New Roman" w:hAnsi="Times New Roman"/>
          <w:szCs w:val="28"/>
        </w:rPr>
        <w:t>4.4.</w:t>
      </w:r>
      <w:r w:rsidR="00811BEA">
        <w:rPr>
          <w:rFonts w:ascii="Times New Roman" w:hAnsi="Times New Roman"/>
          <w:szCs w:val="28"/>
        </w:rPr>
        <w:tab/>
      </w:r>
      <w:r w:rsidR="00DE39D8" w:rsidRPr="00ED18F9">
        <w:rPr>
          <w:rFonts w:ascii="Times New Roman" w:hAnsi="Times New Roman"/>
          <w:szCs w:val="28"/>
        </w:rPr>
        <w:t>АСПЕКТЫ</w:t>
      </w:r>
      <w:bookmarkEnd w:id="17"/>
    </w:p>
    <w:p w:rsidR="00DE39D8" w:rsidRPr="00ED18F9" w:rsidRDefault="00DE39D8"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rsidR="00DE39D8" w:rsidRPr="0029547E" w:rsidRDefault="00D16F4B"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В ведомости оценок подробно перечисляется каждый аспект, по которому выставляется </w:t>
      </w:r>
      <w:r w:rsidR="000A1F96">
        <w:rPr>
          <w:rFonts w:ascii="Times New Roman" w:hAnsi="Times New Roman"/>
          <w:sz w:val="28"/>
          <w:szCs w:val="28"/>
          <w:lang w:val="ru-RU"/>
        </w:rPr>
        <w:t>отметка</w:t>
      </w:r>
      <w:r w:rsidRPr="00ED18F9">
        <w:rPr>
          <w:rFonts w:ascii="Times New Roman" w:hAnsi="Times New Roman"/>
          <w:sz w:val="28"/>
          <w:szCs w:val="28"/>
          <w:lang w:val="ru-RU"/>
        </w:rPr>
        <w:t>, вместе с назначенным для его оценки количеством баллов</w:t>
      </w:r>
      <w:r w:rsidR="00FD20DE" w:rsidRPr="00ED18F9">
        <w:rPr>
          <w:rFonts w:ascii="Times New Roman" w:hAnsi="Times New Roman"/>
          <w:sz w:val="28"/>
          <w:szCs w:val="28"/>
          <w:lang w:val="ru-RU"/>
        </w:rPr>
        <w:t>.</w:t>
      </w:r>
    </w:p>
    <w:p w:rsidR="00DE39D8" w:rsidRPr="00A57976" w:rsidRDefault="00AA2B8A" w:rsidP="0037795E">
      <w:pPr>
        <w:pStyle w:val="-2"/>
        <w:ind w:firstLine="709"/>
        <w:rPr>
          <w:rFonts w:ascii="Times New Roman" w:hAnsi="Times New Roman"/>
          <w:szCs w:val="28"/>
        </w:rPr>
      </w:pPr>
      <w:bookmarkStart w:id="18" w:name="_Toc533865611"/>
      <w:r>
        <w:rPr>
          <w:rFonts w:ascii="Times New Roman" w:hAnsi="Times New Roman"/>
          <w:szCs w:val="28"/>
        </w:rPr>
        <w:t xml:space="preserve">4.5. </w:t>
      </w:r>
      <w:r w:rsidR="00DE39D8" w:rsidRPr="00A57976">
        <w:rPr>
          <w:rFonts w:ascii="Times New Roman" w:hAnsi="Times New Roman"/>
          <w:szCs w:val="28"/>
        </w:rPr>
        <w:t>МНЕНИЕ СУДЕЙ (СУДЕЙСКАЯ ОЦЕНКА)</w:t>
      </w:r>
      <w:bookmarkEnd w:id="18"/>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rsidR="00DE39D8" w:rsidRPr="00A57976" w:rsidRDefault="00DE39D8" w:rsidP="003413FF">
      <w:pPr>
        <w:pStyle w:val="af1"/>
        <w:widowControl/>
        <w:numPr>
          <w:ilvl w:val="0"/>
          <w:numId w:val="6"/>
        </w:numPr>
        <w:ind w:left="851"/>
        <w:rPr>
          <w:rFonts w:ascii="Times New Roman" w:hAnsi="Times New Roman"/>
          <w:sz w:val="28"/>
          <w:szCs w:val="28"/>
          <w:lang w:val="ru-RU"/>
        </w:rPr>
      </w:pPr>
      <w:r w:rsidRPr="00A57976">
        <w:rPr>
          <w:rFonts w:ascii="Times New Roman" w:hAnsi="Times New Roman"/>
          <w:sz w:val="28"/>
          <w:szCs w:val="28"/>
          <w:lang w:val="ru-RU"/>
        </w:rPr>
        <w:t>эталонов для сравнения (критериев) для подробного руководства по каждому аспекту</w:t>
      </w:r>
    </w:p>
    <w:p w:rsidR="00DE39D8" w:rsidRPr="00A57976" w:rsidRDefault="00DE39D8" w:rsidP="003413FF">
      <w:pPr>
        <w:pStyle w:val="af1"/>
        <w:widowControl/>
        <w:numPr>
          <w:ilvl w:val="0"/>
          <w:numId w:val="6"/>
        </w:numPr>
        <w:ind w:left="851"/>
        <w:rPr>
          <w:rFonts w:ascii="Times New Roman" w:hAnsi="Times New Roman"/>
          <w:sz w:val="28"/>
          <w:szCs w:val="28"/>
          <w:lang w:val="ru-RU"/>
        </w:rPr>
      </w:pPr>
      <w:r w:rsidRPr="00A57976">
        <w:rPr>
          <w:rFonts w:ascii="Times New Roman" w:hAnsi="Times New Roman"/>
          <w:sz w:val="28"/>
          <w:szCs w:val="28"/>
          <w:lang w:val="ru-RU"/>
        </w:rPr>
        <w:t>шкалы 0–3, где:</w:t>
      </w:r>
    </w:p>
    <w:p w:rsidR="00DE39D8" w:rsidRPr="00A57976" w:rsidRDefault="00DE39D8" w:rsidP="003413FF">
      <w:pPr>
        <w:pStyle w:val="af1"/>
        <w:widowControl/>
        <w:numPr>
          <w:ilvl w:val="0"/>
          <w:numId w:val="7"/>
        </w:numPr>
        <w:rPr>
          <w:rFonts w:ascii="Times New Roman" w:hAnsi="Times New Roman"/>
          <w:sz w:val="28"/>
          <w:szCs w:val="28"/>
          <w:lang w:val="ru-RU"/>
        </w:rPr>
      </w:pPr>
      <w:r w:rsidRPr="00A57976">
        <w:rPr>
          <w:rFonts w:ascii="Times New Roman" w:hAnsi="Times New Roman"/>
          <w:sz w:val="28"/>
          <w:szCs w:val="28"/>
          <w:lang w:val="ru-RU"/>
        </w:rPr>
        <w:t>0: исполнение не соответствует отраслевому стандарту;</w:t>
      </w:r>
    </w:p>
    <w:p w:rsidR="00DE39D8" w:rsidRPr="00A57976" w:rsidRDefault="00DE39D8" w:rsidP="003413FF">
      <w:pPr>
        <w:pStyle w:val="af1"/>
        <w:widowControl/>
        <w:numPr>
          <w:ilvl w:val="0"/>
          <w:numId w:val="7"/>
        </w:numPr>
        <w:rPr>
          <w:rFonts w:ascii="Times New Roman" w:hAnsi="Times New Roman"/>
          <w:sz w:val="28"/>
          <w:szCs w:val="28"/>
          <w:lang w:val="ru-RU"/>
        </w:rPr>
      </w:pPr>
      <w:r w:rsidRPr="00A57976">
        <w:rPr>
          <w:rFonts w:ascii="Times New Roman" w:hAnsi="Times New Roman"/>
          <w:sz w:val="28"/>
          <w:szCs w:val="28"/>
          <w:lang w:val="ru-RU"/>
        </w:rPr>
        <w:t>1: исполнение соответствует отраслевому стандарту;</w:t>
      </w:r>
    </w:p>
    <w:p w:rsidR="00DE39D8" w:rsidRPr="00A57976" w:rsidRDefault="00DE39D8" w:rsidP="003413FF">
      <w:pPr>
        <w:pStyle w:val="af1"/>
        <w:widowControl/>
        <w:numPr>
          <w:ilvl w:val="0"/>
          <w:numId w:val="7"/>
        </w:numPr>
        <w:rPr>
          <w:rFonts w:ascii="Times New Roman" w:hAnsi="Times New Roman"/>
          <w:sz w:val="28"/>
          <w:szCs w:val="28"/>
          <w:lang w:val="ru-RU"/>
        </w:rPr>
      </w:pPr>
      <w:r w:rsidRPr="00A57976">
        <w:rPr>
          <w:rFonts w:ascii="Times New Roman" w:hAnsi="Times New Roman"/>
          <w:sz w:val="28"/>
          <w:szCs w:val="28"/>
          <w:lang w:val="ru-RU"/>
        </w:rPr>
        <w:t>2: исполнение соответствует отраслевому стандарту и в некоторых отношениях превосходит его;</w:t>
      </w:r>
    </w:p>
    <w:p w:rsidR="00DE39D8" w:rsidRPr="00A57976" w:rsidRDefault="00DE39D8" w:rsidP="003413FF">
      <w:pPr>
        <w:pStyle w:val="af1"/>
        <w:widowControl/>
        <w:numPr>
          <w:ilvl w:val="0"/>
          <w:numId w:val="7"/>
        </w:numPr>
        <w:rPr>
          <w:rFonts w:ascii="Times New Roman" w:hAnsi="Times New Roman"/>
          <w:sz w:val="28"/>
          <w:szCs w:val="28"/>
          <w:lang w:val="ru-RU"/>
        </w:rPr>
      </w:pPr>
      <w:r w:rsidRPr="00A57976">
        <w:rPr>
          <w:rFonts w:ascii="Times New Roman" w:hAnsi="Times New Roman"/>
          <w:sz w:val="28"/>
          <w:szCs w:val="28"/>
          <w:lang w:val="ru-RU"/>
        </w:rPr>
        <w:lastRenderedPageBreak/>
        <w:t>3: исполнение полностью превосходит отраслевой стандарт и оценивается как отличное</w:t>
      </w:r>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Каждый аспект оценивают три эксперта</w:t>
      </w:r>
      <w:r w:rsidR="00BC3813" w:rsidRPr="00A57976">
        <w:rPr>
          <w:rFonts w:ascii="Times New Roman" w:hAnsi="Times New Roman"/>
          <w:sz w:val="28"/>
          <w:szCs w:val="28"/>
          <w:lang w:val="ru-RU"/>
        </w:rPr>
        <w:t xml:space="preserve">, каждый эксперт должен </w:t>
      </w:r>
      <w:r w:rsidR="00F672B2" w:rsidRPr="00A57976">
        <w:rPr>
          <w:rFonts w:ascii="Times New Roman" w:hAnsi="Times New Roman"/>
          <w:sz w:val="28"/>
          <w:szCs w:val="28"/>
          <w:lang w:val="ru-RU"/>
        </w:rPr>
        <w:t>произвести оценку, после чего происходит сравнение выставленных оценок. В случае расхождения оценок экспертов более чем на 1 балл, экспертам необходимо вынести оценку данного аспекта на обсуждение и устранить расхождение</w:t>
      </w:r>
      <w:r w:rsidRPr="00A57976">
        <w:rPr>
          <w:rFonts w:ascii="Times New Roman" w:hAnsi="Times New Roman"/>
          <w:sz w:val="28"/>
          <w:szCs w:val="28"/>
          <w:lang w:val="ru-RU"/>
        </w:rPr>
        <w:t>.</w:t>
      </w:r>
    </w:p>
    <w:p w:rsidR="000D74AA" w:rsidRPr="00A57976" w:rsidRDefault="000D74AA" w:rsidP="0037795E">
      <w:pPr>
        <w:pStyle w:val="-2"/>
        <w:ind w:firstLine="709"/>
        <w:rPr>
          <w:rFonts w:ascii="Times New Roman" w:hAnsi="Times New Roman"/>
          <w:szCs w:val="28"/>
        </w:rPr>
      </w:pPr>
      <w:bookmarkStart w:id="19" w:name="_Toc533865612"/>
      <w:r w:rsidRPr="00A57976">
        <w:rPr>
          <w:rFonts w:ascii="Times New Roman" w:hAnsi="Times New Roman"/>
          <w:szCs w:val="28"/>
        </w:rPr>
        <w:t>4.6.</w:t>
      </w:r>
      <w:r w:rsidR="00AA2B8A">
        <w:rPr>
          <w:rFonts w:ascii="Times New Roman" w:hAnsi="Times New Roman"/>
          <w:szCs w:val="28"/>
        </w:rPr>
        <w:t xml:space="preserve"> </w:t>
      </w:r>
      <w:r w:rsidRPr="00A57976">
        <w:rPr>
          <w:rFonts w:ascii="Times New Roman" w:hAnsi="Times New Roman"/>
          <w:szCs w:val="28"/>
        </w:rPr>
        <w:t>ИЗМЕРИМАЯ ОЦЕНКА</w:t>
      </w:r>
      <w:bookmarkEnd w:id="19"/>
    </w:p>
    <w:p w:rsidR="000D74AA" w:rsidRPr="00A57976" w:rsidRDefault="000D74AA"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Оценка каждог</w:t>
      </w:r>
      <w:r w:rsidR="000A1F96">
        <w:rPr>
          <w:rFonts w:ascii="Times New Roman" w:hAnsi="Times New Roman"/>
          <w:sz w:val="28"/>
          <w:szCs w:val="28"/>
          <w:lang w:val="ru-RU"/>
        </w:rPr>
        <w:t>о аспекта осуществляется тремя э</w:t>
      </w:r>
      <w:r w:rsidRPr="00A57976">
        <w:rPr>
          <w:rFonts w:ascii="Times New Roman" w:hAnsi="Times New Roman"/>
          <w:sz w:val="28"/>
          <w:szCs w:val="28"/>
          <w:lang w:val="ru-RU"/>
        </w:rPr>
        <w:t xml:space="preserve">кспертами. Если не указано иное, будет присуждена только максимальная оценка или ноль баллов. </w:t>
      </w:r>
      <w:r w:rsidR="004B692B" w:rsidRPr="00A57976">
        <w:rPr>
          <w:rFonts w:ascii="Times New Roman" w:hAnsi="Times New Roman"/>
          <w:sz w:val="28"/>
          <w:szCs w:val="28"/>
          <w:lang w:val="ru-RU"/>
        </w:rPr>
        <w:t>Если в рамках какого-либо аспекта возможно присуждение оценок ниже м</w:t>
      </w:r>
      <w:r w:rsidR="000A1F96">
        <w:rPr>
          <w:rFonts w:ascii="Times New Roman" w:hAnsi="Times New Roman"/>
          <w:sz w:val="28"/>
          <w:szCs w:val="28"/>
          <w:lang w:val="ru-RU"/>
        </w:rPr>
        <w:t>аксимальной, это описывается в С</w:t>
      </w:r>
      <w:r w:rsidR="004B692B" w:rsidRPr="00A57976">
        <w:rPr>
          <w:rFonts w:ascii="Times New Roman" w:hAnsi="Times New Roman"/>
          <w:sz w:val="28"/>
          <w:szCs w:val="28"/>
          <w:lang w:val="ru-RU"/>
        </w:rPr>
        <w:t>хеме оценки с указанием измеримых параметров</w:t>
      </w:r>
      <w:r w:rsidRPr="00A57976">
        <w:rPr>
          <w:rFonts w:ascii="Times New Roman" w:hAnsi="Times New Roman"/>
          <w:sz w:val="28"/>
          <w:szCs w:val="28"/>
          <w:lang w:val="ru-RU"/>
        </w:rPr>
        <w:t>.</w:t>
      </w:r>
    </w:p>
    <w:p w:rsidR="00DE39D8" w:rsidRPr="00A57976" w:rsidRDefault="00AA2B8A" w:rsidP="0037795E">
      <w:pPr>
        <w:pStyle w:val="-2"/>
        <w:ind w:firstLine="709"/>
        <w:rPr>
          <w:rFonts w:ascii="Times New Roman" w:hAnsi="Times New Roman"/>
          <w:szCs w:val="28"/>
        </w:rPr>
      </w:pPr>
      <w:bookmarkStart w:id="20" w:name="_Toc533865613"/>
      <w:r>
        <w:rPr>
          <w:rFonts w:ascii="Times New Roman" w:hAnsi="Times New Roman"/>
          <w:szCs w:val="28"/>
        </w:rPr>
        <w:t xml:space="preserve">4.7. </w:t>
      </w:r>
      <w:r w:rsidR="00A57976" w:rsidRPr="00A57976">
        <w:rPr>
          <w:rFonts w:ascii="Times New Roman" w:hAnsi="Times New Roman"/>
          <w:szCs w:val="28"/>
        </w:rPr>
        <w:t>ИСПОЛЬЗОВАНИЕ ИЗМЕРИМЫХ И СУДЕЙСКИХ ОЦЕНОК</w:t>
      </w:r>
      <w:bookmarkEnd w:id="20"/>
    </w:p>
    <w:p w:rsidR="00DE39D8"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Окончательное понимание по </w:t>
      </w:r>
      <w:r w:rsidR="007A6888" w:rsidRPr="00A57976">
        <w:rPr>
          <w:rFonts w:ascii="Times New Roman" w:hAnsi="Times New Roman" w:cs="Times New Roman"/>
          <w:sz w:val="28"/>
          <w:szCs w:val="28"/>
        </w:rPr>
        <w:t>измеримым и судейским</w:t>
      </w:r>
      <w:r w:rsidRPr="00A57976">
        <w:rPr>
          <w:rFonts w:ascii="Times New Roman" w:hAnsi="Times New Roman" w:cs="Times New Roman"/>
          <w:sz w:val="28"/>
          <w:szCs w:val="28"/>
        </w:rPr>
        <w:t xml:space="preserve"> оценкам будет дост</w:t>
      </w:r>
      <w:r w:rsidR="007A6888" w:rsidRPr="00A57976">
        <w:rPr>
          <w:rFonts w:ascii="Times New Roman" w:hAnsi="Times New Roman" w:cs="Times New Roman"/>
          <w:sz w:val="28"/>
          <w:szCs w:val="28"/>
        </w:rPr>
        <w:t>упно, когда утверждена С</w:t>
      </w:r>
      <w:r w:rsidRPr="00A57976">
        <w:rPr>
          <w:rFonts w:ascii="Times New Roman" w:hAnsi="Times New Roman" w:cs="Times New Roman"/>
          <w:sz w:val="28"/>
          <w:szCs w:val="28"/>
        </w:rPr>
        <w:t>хема</w:t>
      </w:r>
      <w:r w:rsidR="007A6888" w:rsidRPr="00A57976">
        <w:rPr>
          <w:rFonts w:ascii="Times New Roman" w:hAnsi="Times New Roman" w:cs="Times New Roman"/>
          <w:sz w:val="28"/>
          <w:szCs w:val="28"/>
        </w:rPr>
        <w:t xml:space="preserve"> оценки</w:t>
      </w:r>
      <w:r w:rsidRPr="00A57976">
        <w:rPr>
          <w:rFonts w:ascii="Times New Roman" w:hAnsi="Times New Roman" w:cs="Times New Roman"/>
          <w:sz w:val="28"/>
          <w:szCs w:val="28"/>
        </w:rPr>
        <w:t xml:space="preserve"> и Конкурсное задание. Приведенная таблица содержит приблизительную информацию и служит для разработки Оценочной схемы и Конкурсного задания.</w:t>
      </w:r>
    </w:p>
    <w:tbl>
      <w:tblPr>
        <w:tblStyle w:val="af"/>
        <w:tblW w:w="934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49"/>
        <w:gridCol w:w="3250"/>
        <w:gridCol w:w="611"/>
        <w:gridCol w:w="733"/>
        <w:gridCol w:w="699"/>
        <w:gridCol w:w="817"/>
        <w:gridCol w:w="808"/>
        <w:gridCol w:w="853"/>
        <w:gridCol w:w="1124"/>
      </w:tblGrid>
      <w:tr w:rsidR="005C30A0" w:rsidTr="00EB4996">
        <w:tc>
          <w:tcPr>
            <w:tcW w:w="3699" w:type="dxa"/>
            <w:gridSpan w:val="2"/>
            <w:vMerge w:val="restart"/>
            <w:vAlign w:val="center"/>
          </w:tcPr>
          <w:p w:rsidR="005C30A0" w:rsidRPr="005C30A0" w:rsidRDefault="005C30A0" w:rsidP="00EB4996">
            <w:pPr>
              <w:autoSpaceDE w:val="0"/>
              <w:autoSpaceDN w:val="0"/>
              <w:adjustRightInd w:val="0"/>
              <w:spacing w:line="360" w:lineRule="auto"/>
              <w:jc w:val="center"/>
              <w:rPr>
                <w:color w:val="000000"/>
                <w:sz w:val="24"/>
                <w:szCs w:val="24"/>
              </w:rPr>
            </w:pPr>
            <w:r w:rsidRPr="005C30A0">
              <w:rPr>
                <w:color w:val="000000"/>
                <w:sz w:val="24"/>
                <w:szCs w:val="24"/>
              </w:rPr>
              <w:t>КРИТЕРИИ</w:t>
            </w:r>
          </w:p>
        </w:tc>
        <w:tc>
          <w:tcPr>
            <w:tcW w:w="4521" w:type="dxa"/>
            <w:gridSpan w:val="6"/>
            <w:vAlign w:val="center"/>
          </w:tcPr>
          <w:p w:rsidR="005C30A0" w:rsidRPr="005C30A0" w:rsidRDefault="005C30A0" w:rsidP="00EB4996">
            <w:pPr>
              <w:autoSpaceDE w:val="0"/>
              <w:autoSpaceDN w:val="0"/>
              <w:adjustRightInd w:val="0"/>
              <w:spacing w:line="360" w:lineRule="auto"/>
              <w:jc w:val="center"/>
              <w:rPr>
                <w:color w:val="000000"/>
                <w:sz w:val="24"/>
                <w:szCs w:val="24"/>
              </w:rPr>
            </w:pPr>
            <w:r w:rsidRPr="005C30A0">
              <w:rPr>
                <w:color w:val="000000"/>
                <w:sz w:val="24"/>
                <w:szCs w:val="24"/>
              </w:rPr>
              <w:t>МОДУЛИ</w:t>
            </w:r>
          </w:p>
        </w:tc>
        <w:tc>
          <w:tcPr>
            <w:tcW w:w="1124" w:type="dxa"/>
            <w:vMerge w:val="restart"/>
            <w:vAlign w:val="center"/>
          </w:tcPr>
          <w:p w:rsidR="005C30A0" w:rsidRDefault="005C30A0" w:rsidP="00EB4996">
            <w:pPr>
              <w:autoSpaceDE w:val="0"/>
              <w:autoSpaceDN w:val="0"/>
              <w:adjustRightInd w:val="0"/>
              <w:spacing w:line="360" w:lineRule="auto"/>
              <w:jc w:val="center"/>
              <w:rPr>
                <w:b/>
                <w:color w:val="000000"/>
              </w:rPr>
            </w:pPr>
          </w:p>
          <w:p w:rsidR="005C30A0" w:rsidRPr="00945114" w:rsidRDefault="005C30A0" w:rsidP="00EB4996">
            <w:pPr>
              <w:autoSpaceDE w:val="0"/>
              <w:autoSpaceDN w:val="0"/>
              <w:adjustRightInd w:val="0"/>
              <w:spacing w:line="360" w:lineRule="auto"/>
              <w:jc w:val="center"/>
              <w:rPr>
                <w:color w:val="000000"/>
              </w:rPr>
            </w:pPr>
            <w:r w:rsidRPr="00945114">
              <w:rPr>
                <w:color w:val="000000"/>
              </w:rPr>
              <w:t>ИТОГО</w:t>
            </w:r>
            <w:r>
              <w:rPr>
                <w:color w:val="000000"/>
              </w:rPr>
              <w:t>:</w:t>
            </w:r>
          </w:p>
        </w:tc>
      </w:tr>
      <w:tr w:rsidR="005C30A0" w:rsidTr="00EB4996">
        <w:tc>
          <w:tcPr>
            <w:tcW w:w="3699" w:type="dxa"/>
            <w:gridSpan w:val="2"/>
            <w:vMerge/>
            <w:vAlign w:val="center"/>
          </w:tcPr>
          <w:p w:rsidR="005C30A0" w:rsidRPr="005C30A0" w:rsidRDefault="005C30A0" w:rsidP="00EB4996">
            <w:pPr>
              <w:autoSpaceDE w:val="0"/>
              <w:autoSpaceDN w:val="0"/>
              <w:adjustRightInd w:val="0"/>
              <w:spacing w:line="360" w:lineRule="auto"/>
              <w:jc w:val="both"/>
              <w:rPr>
                <w:color w:val="000000"/>
                <w:sz w:val="24"/>
                <w:szCs w:val="24"/>
              </w:rPr>
            </w:pPr>
          </w:p>
        </w:tc>
        <w:tc>
          <w:tcPr>
            <w:tcW w:w="1344" w:type="dxa"/>
            <w:gridSpan w:val="2"/>
            <w:vAlign w:val="center"/>
          </w:tcPr>
          <w:p w:rsidR="005C30A0" w:rsidRPr="005C30A0" w:rsidRDefault="005C30A0" w:rsidP="00EB4996">
            <w:pPr>
              <w:autoSpaceDE w:val="0"/>
              <w:autoSpaceDN w:val="0"/>
              <w:adjustRightInd w:val="0"/>
              <w:spacing w:line="360" w:lineRule="auto"/>
              <w:jc w:val="center"/>
              <w:rPr>
                <w:color w:val="000000"/>
                <w:sz w:val="24"/>
                <w:szCs w:val="24"/>
              </w:rPr>
            </w:pPr>
            <w:r w:rsidRPr="005C30A0">
              <w:rPr>
                <w:color w:val="000000"/>
                <w:sz w:val="24"/>
                <w:szCs w:val="24"/>
              </w:rPr>
              <w:t>А</w:t>
            </w:r>
          </w:p>
        </w:tc>
        <w:tc>
          <w:tcPr>
            <w:tcW w:w="1516" w:type="dxa"/>
            <w:gridSpan w:val="2"/>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B</w:t>
            </w:r>
          </w:p>
        </w:tc>
        <w:tc>
          <w:tcPr>
            <w:tcW w:w="1661" w:type="dxa"/>
            <w:gridSpan w:val="2"/>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C</w:t>
            </w:r>
          </w:p>
        </w:tc>
        <w:tc>
          <w:tcPr>
            <w:tcW w:w="1124" w:type="dxa"/>
            <w:vMerge/>
            <w:vAlign w:val="center"/>
          </w:tcPr>
          <w:p w:rsidR="005C30A0" w:rsidRPr="003901AC" w:rsidRDefault="005C30A0" w:rsidP="00EB4996">
            <w:pPr>
              <w:autoSpaceDE w:val="0"/>
              <w:autoSpaceDN w:val="0"/>
              <w:adjustRightInd w:val="0"/>
              <w:spacing w:line="360" w:lineRule="auto"/>
              <w:jc w:val="center"/>
              <w:rPr>
                <w:b/>
                <w:color w:val="000000"/>
              </w:rPr>
            </w:pPr>
          </w:p>
        </w:tc>
      </w:tr>
      <w:tr w:rsidR="005C30A0" w:rsidTr="00EB4996">
        <w:tc>
          <w:tcPr>
            <w:tcW w:w="3699" w:type="dxa"/>
            <w:gridSpan w:val="2"/>
            <w:vMerge/>
            <w:vAlign w:val="center"/>
          </w:tcPr>
          <w:p w:rsidR="005C30A0" w:rsidRPr="005C30A0" w:rsidRDefault="005C30A0" w:rsidP="00EB4996">
            <w:pPr>
              <w:autoSpaceDE w:val="0"/>
              <w:autoSpaceDN w:val="0"/>
              <w:adjustRightInd w:val="0"/>
              <w:spacing w:line="360" w:lineRule="auto"/>
              <w:jc w:val="both"/>
              <w:rPr>
                <w:color w:val="000000"/>
                <w:sz w:val="24"/>
                <w:szCs w:val="24"/>
              </w:rPr>
            </w:pP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О</w:t>
            </w:r>
            <w:r w:rsidRPr="005C30A0">
              <w:rPr>
                <w:rStyle w:val="af6"/>
                <w:color w:val="000000"/>
                <w:sz w:val="24"/>
                <w:szCs w:val="24"/>
                <w:lang w:val="en-US"/>
              </w:rPr>
              <w:footnoteReference w:id="1"/>
            </w: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С</w:t>
            </w:r>
            <w:r w:rsidRPr="005C30A0">
              <w:rPr>
                <w:rStyle w:val="af6"/>
                <w:color w:val="000000"/>
                <w:sz w:val="24"/>
                <w:szCs w:val="24"/>
                <w:lang w:val="en-US"/>
              </w:rPr>
              <w:footnoteReference w:id="2"/>
            </w: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О</w:t>
            </w: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С</w:t>
            </w: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О</w:t>
            </w: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С</w:t>
            </w:r>
          </w:p>
        </w:tc>
        <w:tc>
          <w:tcPr>
            <w:tcW w:w="1124" w:type="dxa"/>
            <w:vMerge/>
            <w:vAlign w:val="center"/>
          </w:tcPr>
          <w:p w:rsidR="005C30A0" w:rsidRPr="003901AC" w:rsidRDefault="005C30A0" w:rsidP="00EB4996">
            <w:pPr>
              <w:autoSpaceDE w:val="0"/>
              <w:autoSpaceDN w:val="0"/>
              <w:adjustRightInd w:val="0"/>
              <w:spacing w:line="360" w:lineRule="auto"/>
              <w:jc w:val="center"/>
              <w:rPr>
                <w:b/>
                <w:color w:val="000000"/>
              </w:rPr>
            </w:pPr>
          </w:p>
        </w:tc>
      </w:tr>
      <w:tr w:rsidR="005C30A0" w:rsidTr="00EB4996">
        <w:tc>
          <w:tcPr>
            <w:tcW w:w="449" w:type="dxa"/>
            <w:vAlign w:val="center"/>
          </w:tcPr>
          <w:p w:rsidR="005C30A0" w:rsidRPr="005C30A0" w:rsidRDefault="005C30A0" w:rsidP="00EB4996">
            <w:pPr>
              <w:autoSpaceDE w:val="0"/>
              <w:autoSpaceDN w:val="0"/>
              <w:adjustRightInd w:val="0"/>
              <w:spacing w:line="360" w:lineRule="auto"/>
              <w:jc w:val="center"/>
              <w:rPr>
                <w:color w:val="000000"/>
                <w:sz w:val="24"/>
                <w:szCs w:val="24"/>
              </w:rPr>
            </w:pPr>
            <w:r w:rsidRPr="005C30A0">
              <w:rPr>
                <w:color w:val="000000"/>
                <w:sz w:val="24"/>
                <w:szCs w:val="24"/>
              </w:rPr>
              <w:t>А</w:t>
            </w:r>
          </w:p>
        </w:tc>
        <w:tc>
          <w:tcPr>
            <w:tcW w:w="3250" w:type="dxa"/>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ОРГАНИЗАЦИЯ РАБОТЫ</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w:t>
            </w: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w:t>
            </w: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w:t>
            </w:r>
          </w:p>
        </w:tc>
        <w:tc>
          <w:tcPr>
            <w:tcW w:w="1124" w:type="dxa"/>
            <w:vAlign w:val="center"/>
          </w:tcPr>
          <w:p w:rsidR="005C30A0" w:rsidRPr="00D30F87" w:rsidRDefault="005C30A0" w:rsidP="00EB4996">
            <w:pPr>
              <w:autoSpaceDE w:val="0"/>
              <w:autoSpaceDN w:val="0"/>
              <w:adjustRightInd w:val="0"/>
              <w:spacing w:line="360" w:lineRule="auto"/>
              <w:jc w:val="center"/>
              <w:rPr>
                <w:color w:val="000000"/>
                <w:lang w:val="en-US"/>
              </w:rPr>
            </w:pPr>
            <w:r w:rsidRPr="00D30F87">
              <w:rPr>
                <w:color w:val="000000"/>
                <w:lang w:val="en-US"/>
              </w:rPr>
              <w:t>3</w:t>
            </w:r>
          </w:p>
        </w:tc>
      </w:tr>
      <w:tr w:rsidR="005C30A0" w:rsidTr="00EB4996">
        <w:tc>
          <w:tcPr>
            <w:tcW w:w="449" w:type="dxa"/>
            <w:vAlign w:val="center"/>
          </w:tcPr>
          <w:p w:rsidR="005C30A0" w:rsidRPr="005C30A0" w:rsidRDefault="005C30A0" w:rsidP="00EB4996">
            <w:pPr>
              <w:autoSpaceDE w:val="0"/>
              <w:autoSpaceDN w:val="0"/>
              <w:adjustRightInd w:val="0"/>
              <w:spacing w:line="360" w:lineRule="auto"/>
              <w:jc w:val="center"/>
              <w:rPr>
                <w:color w:val="000000"/>
                <w:sz w:val="24"/>
                <w:szCs w:val="24"/>
              </w:rPr>
            </w:pPr>
            <w:r w:rsidRPr="005C30A0">
              <w:rPr>
                <w:color w:val="000000"/>
                <w:sz w:val="24"/>
                <w:szCs w:val="24"/>
                <w:lang w:val="en-US"/>
              </w:rPr>
              <w:t>B</w:t>
            </w:r>
          </w:p>
        </w:tc>
        <w:tc>
          <w:tcPr>
            <w:tcW w:w="3250" w:type="dxa"/>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КОММУНИКАЦИОННЫЕ И ЛИЧНОСТНЫЕ НАВЫКИ</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1124" w:type="dxa"/>
            <w:vAlign w:val="center"/>
          </w:tcPr>
          <w:p w:rsidR="005C30A0" w:rsidRPr="00D30F87" w:rsidRDefault="005C30A0" w:rsidP="00EB4996">
            <w:pPr>
              <w:autoSpaceDE w:val="0"/>
              <w:autoSpaceDN w:val="0"/>
              <w:adjustRightInd w:val="0"/>
              <w:spacing w:line="360" w:lineRule="auto"/>
              <w:jc w:val="center"/>
              <w:rPr>
                <w:color w:val="000000"/>
                <w:lang w:val="en-US"/>
              </w:rPr>
            </w:pPr>
            <w:r w:rsidRPr="00D30F87">
              <w:rPr>
                <w:color w:val="000000"/>
                <w:lang w:val="en-US"/>
              </w:rPr>
              <w:t>4</w:t>
            </w:r>
          </w:p>
        </w:tc>
      </w:tr>
      <w:tr w:rsidR="005C30A0" w:rsidTr="00EB4996">
        <w:tc>
          <w:tcPr>
            <w:tcW w:w="44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C</w:t>
            </w:r>
          </w:p>
        </w:tc>
        <w:tc>
          <w:tcPr>
            <w:tcW w:w="3250" w:type="dxa"/>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ПРОФЕССИОНАЛЬНАЯ ЭТИКА</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w:t>
            </w: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w:t>
            </w:r>
          </w:p>
        </w:tc>
        <w:tc>
          <w:tcPr>
            <w:tcW w:w="1124" w:type="dxa"/>
            <w:vAlign w:val="center"/>
          </w:tcPr>
          <w:p w:rsidR="005C30A0" w:rsidRPr="00D30F87" w:rsidRDefault="005C30A0" w:rsidP="00EB4996">
            <w:pPr>
              <w:autoSpaceDE w:val="0"/>
              <w:autoSpaceDN w:val="0"/>
              <w:adjustRightInd w:val="0"/>
              <w:spacing w:line="360" w:lineRule="auto"/>
              <w:jc w:val="center"/>
              <w:rPr>
                <w:color w:val="000000"/>
                <w:lang w:val="en-US"/>
              </w:rPr>
            </w:pPr>
            <w:r w:rsidRPr="00D30F87">
              <w:rPr>
                <w:color w:val="000000"/>
                <w:lang w:val="en-US"/>
              </w:rPr>
              <w:t>6</w:t>
            </w:r>
          </w:p>
        </w:tc>
      </w:tr>
      <w:tr w:rsidR="005C30A0" w:rsidTr="00EB4996">
        <w:tc>
          <w:tcPr>
            <w:tcW w:w="44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lastRenderedPageBreak/>
              <w:t>D</w:t>
            </w:r>
          </w:p>
        </w:tc>
        <w:tc>
          <w:tcPr>
            <w:tcW w:w="3250" w:type="dxa"/>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ТЕХНОЛОГИИ</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1124" w:type="dxa"/>
            <w:vAlign w:val="center"/>
          </w:tcPr>
          <w:p w:rsidR="005C30A0" w:rsidRPr="00D30F87" w:rsidRDefault="005C30A0" w:rsidP="00EB4996">
            <w:pPr>
              <w:autoSpaceDE w:val="0"/>
              <w:autoSpaceDN w:val="0"/>
              <w:adjustRightInd w:val="0"/>
              <w:spacing w:line="360" w:lineRule="auto"/>
              <w:jc w:val="center"/>
              <w:rPr>
                <w:color w:val="000000"/>
                <w:lang w:val="en-US"/>
              </w:rPr>
            </w:pPr>
            <w:r w:rsidRPr="00D30F87">
              <w:rPr>
                <w:color w:val="000000"/>
                <w:lang w:val="en-US"/>
              </w:rPr>
              <w:t>6</w:t>
            </w:r>
          </w:p>
        </w:tc>
      </w:tr>
      <w:tr w:rsidR="005C30A0" w:rsidTr="00EB4996">
        <w:tc>
          <w:tcPr>
            <w:tcW w:w="44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E</w:t>
            </w:r>
          </w:p>
        </w:tc>
        <w:tc>
          <w:tcPr>
            <w:tcW w:w="3250" w:type="dxa"/>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ПОИСК УЯЗВИМОСТЕЙ</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14</w:t>
            </w: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5</w:t>
            </w: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3</w:t>
            </w: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1124" w:type="dxa"/>
            <w:vAlign w:val="center"/>
          </w:tcPr>
          <w:p w:rsidR="005C30A0" w:rsidRPr="00D30F87" w:rsidRDefault="005C30A0" w:rsidP="00EB4996">
            <w:pPr>
              <w:autoSpaceDE w:val="0"/>
              <w:autoSpaceDN w:val="0"/>
              <w:adjustRightInd w:val="0"/>
              <w:spacing w:line="360" w:lineRule="auto"/>
              <w:jc w:val="center"/>
              <w:rPr>
                <w:color w:val="000000"/>
                <w:lang w:val="en-US"/>
              </w:rPr>
            </w:pPr>
            <w:r w:rsidRPr="00D30F87">
              <w:rPr>
                <w:color w:val="000000"/>
                <w:lang w:val="en-US"/>
              </w:rPr>
              <w:t>26</w:t>
            </w:r>
          </w:p>
        </w:tc>
      </w:tr>
      <w:tr w:rsidR="005C30A0" w:rsidTr="00EB4996">
        <w:tc>
          <w:tcPr>
            <w:tcW w:w="44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F</w:t>
            </w:r>
          </w:p>
        </w:tc>
        <w:tc>
          <w:tcPr>
            <w:tcW w:w="3250" w:type="dxa"/>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 xml:space="preserve">АНАЛИЗ ЗАЩИЩЕННОСТИ </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15</w:t>
            </w: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3</w:t>
            </w: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w:t>
            </w: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w:t>
            </w: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1124" w:type="dxa"/>
            <w:vAlign w:val="center"/>
          </w:tcPr>
          <w:p w:rsidR="005C30A0" w:rsidRPr="00D30F87" w:rsidRDefault="005C30A0" w:rsidP="00EB4996">
            <w:pPr>
              <w:autoSpaceDE w:val="0"/>
              <w:autoSpaceDN w:val="0"/>
              <w:adjustRightInd w:val="0"/>
              <w:spacing w:line="360" w:lineRule="auto"/>
              <w:jc w:val="center"/>
              <w:rPr>
                <w:color w:val="000000"/>
                <w:lang w:val="en-US"/>
              </w:rPr>
            </w:pPr>
            <w:r w:rsidRPr="00D30F87">
              <w:rPr>
                <w:color w:val="000000"/>
                <w:lang w:val="en-US"/>
              </w:rPr>
              <w:t>22</w:t>
            </w:r>
          </w:p>
        </w:tc>
      </w:tr>
      <w:tr w:rsidR="005C30A0" w:rsidTr="00EB4996">
        <w:tc>
          <w:tcPr>
            <w:tcW w:w="44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G</w:t>
            </w:r>
          </w:p>
        </w:tc>
        <w:tc>
          <w:tcPr>
            <w:tcW w:w="3250" w:type="dxa"/>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 xml:space="preserve">АДМИНИСТРИРОВАНИЕ </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5</w:t>
            </w: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5</w:t>
            </w: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1124" w:type="dxa"/>
            <w:vAlign w:val="center"/>
          </w:tcPr>
          <w:p w:rsidR="005C30A0" w:rsidRPr="00D30F87" w:rsidRDefault="005C30A0" w:rsidP="00EB4996">
            <w:pPr>
              <w:autoSpaceDE w:val="0"/>
              <w:autoSpaceDN w:val="0"/>
              <w:adjustRightInd w:val="0"/>
              <w:spacing w:line="360" w:lineRule="auto"/>
              <w:jc w:val="center"/>
              <w:rPr>
                <w:color w:val="000000"/>
                <w:lang w:val="en-US"/>
              </w:rPr>
            </w:pPr>
            <w:r w:rsidRPr="00D30F87">
              <w:rPr>
                <w:color w:val="000000"/>
                <w:lang w:val="en-US"/>
              </w:rPr>
              <w:t>10</w:t>
            </w:r>
          </w:p>
        </w:tc>
      </w:tr>
      <w:tr w:rsidR="005C30A0" w:rsidTr="00EB4996">
        <w:tc>
          <w:tcPr>
            <w:tcW w:w="44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H</w:t>
            </w:r>
          </w:p>
        </w:tc>
        <w:tc>
          <w:tcPr>
            <w:tcW w:w="3250" w:type="dxa"/>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КРИПТОГРАФИЯ</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7</w:t>
            </w: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w:t>
            </w: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1124" w:type="dxa"/>
            <w:vAlign w:val="center"/>
          </w:tcPr>
          <w:p w:rsidR="005C30A0" w:rsidRPr="00D30F87" w:rsidRDefault="005C30A0" w:rsidP="00EB4996">
            <w:pPr>
              <w:autoSpaceDE w:val="0"/>
              <w:autoSpaceDN w:val="0"/>
              <w:adjustRightInd w:val="0"/>
              <w:spacing w:line="360" w:lineRule="auto"/>
              <w:jc w:val="center"/>
              <w:rPr>
                <w:color w:val="000000"/>
                <w:lang w:val="en-US"/>
              </w:rPr>
            </w:pPr>
            <w:r w:rsidRPr="00D30F87">
              <w:rPr>
                <w:color w:val="000000"/>
                <w:lang w:val="en-US"/>
              </w:rPr>
              <w:t>8</w:t>
            </w:r>
          </w:p>
        </w:tc>
      </w:tr>
      <w:tr w:rsidR="005C30A0" w:rsidTr="00EB4996">
        <w:tc>
          <w:tcPr>
            <w:tcW w:w="44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I</w:t>
            </w:r>
          </w:p>
        </w:tc>
        <w:tc>
          <w:tcPr>
            <w:tcW w:w="3250" w:type="dxa"/>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РАССЛЕДОВАНИЕ ИНЦИДЕНТОВ</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13</w:t>
            </w: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w:t>
            </w:r>
          </w:p>
        </w:tc>
        <w:tc>
          <w:tcPr>
            <w:tcW w:w="1124" w:type="dxa"/>
            <w:vAlign w:val="center"/>
          </w:tcPr>
          <w:p w:rsidR="005C30A0" w:rsidRPr="00D30F87" w:rsidRDefault="005C30A0" w:rsidP="00EB4996">
            <w:pPr>
              <w:autoSpaceDE w:val="0"/>
              <w:autoSpaceDN w:val="0"/>
              <w:adjustRightInd w:val="0"/>
              <w:spacing w:line="360" w:lineRule="auto"/>
              <w:jc w:val="center"/>
              <w:rPr>
                <w:color w:val="000000"/>
                <w:lang w:val="en-US"/>
              </w:rPr>
            </w:pPr>
            <w:r w:rsidRPr="00D30F87">
              <w:rPr>
                <w:color w:val="000000"/>
                <w:lang w:val="en-US"/>
              </w:rPr>
              <w:t>15</w:t>
            </w:r>
          </w:p>
        </w:tc>
      </w:tr>
      <w:tr w:rsidR="005C30A0" w:rsidTr="00EB4996">
        <w:tc>
          <w:tcPr>
            <w:tcW w:w="3699" w:type="dxa"/>
            <w:gridSpan w:val="2"/>
            <w:vMerge w:val="restart"/>
            <w:vAlign w:val="center"/>
          </w:tcPr>
          <w:p w:rsidR="005C30A0" w:rsidRPr="005C30A0" w:rsidRDefault="005C30A0" w:rsidP="00EB4996">
            <w:pPr>
              <w:autoSpaceDE w:val="0"/>
              <w:autoSpaceDN w:val="0"/>
              <w:adjustRightInd w:val="0"/>
              <w:spacing w:line="360" w:lineRule="auto"/>
              <w:rPr>
                <w:color w:val="000000"/>
                <w:sz w:val="24"/>
                <w:szCs w:val="24"/>
              </w:rPr>
            </w:pPr>
            <w:r w:rsidRPr="005C30A0">
              <w:rPr>
                <w:color w:val="000000"/>
                <w:sz w:val="24"/>
                <w:szCs w:val="24"/>
              </w:rPr>
              <w:t>ИТОГО:</w:t>
            </w:r>
          </w:p>
        </w:tc>
        <w:tc>
          <w:tcPr>
            <w:tcW w:w="611"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33</w:t>
            </w:r>
          </w:p>
        </w:tc>
        <w:tc>
          <w:tcPr>
            <w:tcW w:w="73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5</w:t>
            </w:r>
          </w:p>
        </w:tc>
        <w:tc>
          <w:tcPr>
            <w:tcW w:w="699"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24</w:t>
            </w:r>
          </w:p>
        </w:tc>
        <w:tc>
          <w:tcPr>
            <w:tcW w:w="817"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12</w:t>
            </w:r>
          </w:p>
        </w:tc>
        <w:tc>
          <w:tcPr>
            <w:tcW w:w="808"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18</w:t>
            </w:r>
          </w:p>
        </w:tc>
        <w:tc>
          <w:tcPr>
            <w:tcW w:w="853" w:type="dxa"/>
            <w:vAlign w:val="center"/>
          </w:tcPr>
          <w:p w:rsidR="005C30A0" w:rsidRPr="005C30A0" w:rsidRDefault="005C30A0" w:rsidP="00EB4996">
            <w:pPr>
              <w:autoSpaceDE w:val="0"/>
              <w:autoSpaceDN w:val="0"/>
              <w:adjustRightInd w:val="0"/>
              <w:spacing w:line="360" w:lineRule="auto"/>
              <w:jc w:val="center"/>
              <w:rPr>
                <w:color w:val="000000"/>
                <w:sz w:val="24"/>
                <w:szCs w:val="24"/>
                <w:lang w:val="en-US"/>
              </w:rPr>
            </w:pPr>
            <w:r w:rsidRPr="005C30A0">
              <w:rPr>
                <w:color w:val="000000"/>
                <w:sz w:val="24"/>
                <w:szCs w:val="24"/>
                <w:lang w:val="en-US"/>
              </w:rPr>
              <w:t>8</w:t>
            </w:r>
          </w:p>
        </w:tc>
        <w:tc>
          <w:tcPr>
            <w:tcW w:w="1124" w:type="dxa"/>
            <w:vMerge w:val="restart"/>
            <w:vAlign w:val="center"/>
          </w:tcPr>
          <w:p w:rsidR="005C30A0" w:rsidRPr="00945114" w:rsidRDefault="005C30A0" w:rsidP="00EB4996">
            <w:pPr>
              <w:autoSpaceDE w:val="0"/>
              <w:autoSpaceDN w:val="0"/>
              <w:adjustRightInd w:val="0"/>
              <w:spacing w:line="360" w:lineRule="auto"/>
              <w:jc w:val="center"/>
              <w:rPr>
                <w:color w:val="000000"/>
              </w:rPr>
            </w:pPr>
            <w:r w:rsidRPr="00945114">
              <w:rPr>
                <w:color w:val="000000"/>
              </w:rPr>
              <w:t>100</w:t>
            </w:r>
          </w:p>
        </w:tc>
      </w:tr>
      <w:tr w:rsidR="005C30A0" w:rsidTr="00EB4996">
        <w:tc>
          <w:tcPr>
            <w:tcW w:w="3699" w:type="dxa"/>
            <w:gridSpan w:val="2"/>
            <w:vMerge/>
          </w:tcPr>
          <w:p w:rsidR="005C30A0" w:rsidRPr="003901AC" w:rsidRDefault="005C30A0" w:rsidP="00EB4996">
            <w:pPr>
              <w:autoSpaceDE w:val="0"/>
              <w:autoSpaceDN w:val="0"/>
              <w:adjustRightInd w:val="0"/>
              <w:spacing w:line="360" w:lineRule="auto"/>
              <w:rPr>
                <w:color w:val="000000"/>
              </w:rPr>
            </w:pPr>
          </w:p>
        </w:tc>
        <w:tc>
          <w:tcPr>
            <w:tcW w:w="1344" w:type="dxa"/>
            <w:gridSpan w:val="2"/>
          </w:tcPr>
          <w:p w:rsidR="005C30A0" w:rsidRPr="00D30F87" w:rsidRDefault="005C30A0" w:rsidP="00EB4996">
            <w:pPr>
              <w:autoSpaceDE w:val="0"/>
              <w:autoSpaceDN w:val="0"/>
              <w:adjustRightInd w:val="0"/>
              <w:spacing w:line="360" w:lineRule="auto"/>
              <w:jc w:val="center"/>
              <w:rPr>
                <w:color w:val="000000"/>
                <w:lang w:val="en-US"/>
              </w:rPr>
            </w:pPr>
            <w:r>
              <w:rPr>
                <w:color w:val="000000"/>
              </w:rPr>
              <w:t>3</w:t>
            </w:r>
            <w:r>
              <w:rPr>
                <w:color w:val="000000"/>
                <w:lang w:val="en-US"/>
              </w:rPr>
              <w:t>8</w:t>
            </w:r>
          </w:p>
        </w:tc>
        <w:tc>
          <w:tcPr>
            <w:tcW w:w="1516" w:type="dxa"/>
            <w:gridSpan w:val="2"/>
          </w:tcPr>
          <w:p w:rsidR="005C30A0" w:rsidRPr="00D30F87" w:rsidRDefault="005C30A0" w:rsidP="00EB4996">
            <w:pPr>
              <w:autoSpaceDE w:val="0"/>
              <w:autoSpaceDN w:val="0"/>
              <w:adjustRightInd w:val="0"/>
              <w:spacing w:line="360" w:lineRule="auto"/>
              <w:jc w:val="center"/>
              <w:rPr>
                <w:color w:val="000000"/>
                <w:lang w:val="en-US"/>
              </w:rPr>
            </w:pPr>
            <w:r>
              <w:rPr>
                <w:color w:val="000000"/>
                <w:lang w:val="en-US"/>
              </w:rPr>
              <w:t>36</w:t>
            </w:r>
          </w:p>
        </w:tc>
        <w:tc>
          <w:tcPr>
            <w:tcW w:w="1661" w:type="dxa"/>
            <w:gridSpan w:val="2"/>
          </w:tcPr>
          <w:p w:rsidR="005C30A0" w:rsidRPr="00945114" w:rsidRDefault="005C30A0" w:rsidP="00EB4996">
            <w:pPr>
              <w:autoSpaceDE w:val="0"/>
              <w:autoSpaceDN w:val="0"/>
              <w:adjustRightInd w:val="0"/>
              <w:spacing w:line="360" w:lineRule="auto"/>
              <w:jc w:val="center"/>
              <w:rPr>
                <w:color w:val="000000"/>
              </w:rPr>
            </w:pPr>
            <w:r>
              <w:rPr>
                <w:color w:val="000000"/>
              </w:rPr>
              <w:t>26</w:t>
            </w:r>
          </w:p>
        </w:tc>
        <w:tc>
          <w:tcPr>
            <w:tcW w:w="1124" w:type="dxa"/>
            <w:vMerge/>
          </w:tcPr>
          <w:p w:rsidR="005C30A0" w:rsidRPr="00945114" w:rsidRDefault="005C30A0" w:rsidP="00EB4996">
            <w:pPr>
              <w:autoSpaceDE w:val="0"/>
              <w:autoSpaceDN w:val="0"/>
              <w:adjustRightInd w:val="0"/>
              <w:spacing w:line="360" w:lineRule="auto"/>
              <w:jc w:val="center"/>
              <w:rPr>
                <w:color w:val="000000"/>
              </w:rPr>
            </w:pPr>
          </w:p>
        </w:tc>
      </w:tr>
    </w:tbl>
    <w:p w:rsidR="00DE39D8" w:rsidRPr="00A57976" w:rsidRDefault="00AA2B8A" w:rsidP="0037795E">
      <w:pPr>
        <w:pStyle w:val="-2"/>
        <w:ind w:firstLine="709"/>
        <w:rPr>
          <w:rFonts w:ascii="Times New Roman" w:hAnsi="Times New Roman"/>
          <w:szCs w:val="28"/>
        </w:rPr>
      </w:pPr>
      <w:bookmarkStart w:id="21" w:name="_Toc533865614"/>
      <w:r>
        <w:rPr>
          <w:rFonts w:ascii="Times New Roman" w:hAnsi="Times New Roman"/>
          <w:szCs w:val="28"/>
        </w:rPr>
        <w:t xml:space="preserve">4.8. </w:t>
      </w:r>
      <w:r w:rsidR="007A6888" w:rsidRPr="00A57976">
        <w:rPr>
          <w:rFonts w:ascii="Times New Roman" w:hAnsi="Times New Roman"/>
          <w:szCs w:val="28"/>
        </w:rPr>
        <w:t>СПЕЦИФИКАЦИЯ ОЦЕНКИ КОМПЕТЕНЦИИ</w:t>
      </w:r>
      <w:bookmarkEnd w:id="21"/>
    </w:p>
    <w:p w:rsidR="00DE39D8" w:rsidRDefault="00DE39D8" w:rsidP="005C30A0">
      <w:pPr>
        <w:autoSpaceDE w:val="0"/>
        <w:autoSpaceDN w:val="0"/>
        <w:adjustRightInd w:val="0"/>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Оценка </w:t>
      </w:r>
      <w:r w:rsidR="000A1F96">
        <w:rPr>
          <w:rFonts w:ascii="Times New Roman" w:hAnsi="Times New Roman" w:cs="Times New Roman"/>
          <w:sz w:val="28"/>
          <w:szCs w:val="28"/>
        </w:rPr>
        <w:t>К</w:t>
      </w:r>
      <w:r w:rsidRPr="00A57976">
        <w:rPr>
          <w:rFonts w:ascii="Times New Roman" w:hAnsi="Times New Roman" w:cs="Times New Roman"/>
          <w:sz w:val="28"/>
          <w:szCs w:val="28"/>
        </w:rPr>
        <w:t xml:space="preserve">онкурсного задания будет основываться на </w:t>
      </w:r>
      <w:r w:rsidR="005C30A0">
        <w:rPr>
          <w:rFonts w:ascii="Times New Roman" w:hAnsi="Times New Roman" w:cs="Times New Roman"/>
          <w:sz w:val="28"/>
          <w:szCs w:val="28"/>
        </w:rPr>
        <w:t>указанных в разделе 4.7. критериях. Оценка каждого модуля может осуществляться как по всем, так и по части критериев.</w:t>
      </w:r>
      <w:r w:rsidR="00B23420">
        <w:rPr>
          <w:rFonts w:ascii="Times New Roman" w:hAnsi="Times New Roman" w:cs="Times New Roman"/>
          <w:sz w:val="28"/>
          <w:szCs w:val="28"/>
        </w:rPr>
        <w:t xml:space="preserve"> </w:t>
      </w:r>
    </w:p>
    <w:p w:rsidR="00DE39D8" w:rsidRPr="00A57976" w:rsidRDefault="00AA2B8A" w:rsidP="0037795E">
      <w:pPr>
        <w:pStyle w:val="-2"/>
        <w:ind w:firstLine="709"/>
        <w:rPr>
          <w:rFonts w:ascii="Times New Roman" w:hAnsi="Times New Roman"/>
          <w:szCs w:val="28"/>
        </w:rPr>
      </w:pPr>
      <w:bookmarkStart w:id="22" w:name="_Toc533865615"/>
      <w:r>
        <w:rPr>
          <w:rFonts w:ascii="Times New Roman" w:hAnsi="Times New Roman"/>
          <w:szCs w:val="28"/>
        </w:rPr>
        <w:t>4.9.</w:t>
      </w:r>
      <w:r w:rsidR="0037795E">
        <w:rPr>
          <w:rFonts w:ascii="Times New Roman" w:hAnsi="Times New Roman"/>
          <w:szCs w:val="28"/>
        </w:rPr>
        <w:tab/>
      </w:r>
      <w:r w:rsidR="00DE39D8" w:rsidRPr="00A57976">
        <w:rPr>
          <w:rFonts w:ascii="Times New Roman" w:hAnsi="Times New Roman"/>
          <w:szCs w:val="28"/>
        </w:rPr>
        <w:t>РЕГЛАМЕНТ ОЦЕНКИ</w:t>
      </w:r>
      <w:bookmarkEnd w:id="22"/>
    </w:p>
    <w:p w:rsidR="005C30A0" w:rsidRPr="005C30A0" w:rsidRDefault="005C30A0" w:rsidP="003413FF">
      <w:pPr>
        <w:pStyle w:val="aff1"/>
        <w:numPr>
          <w:ilvl w:val="0"/>
          <w:numId w:val="8"/>
        </w:numPr>
        <w:spacing w:after="0" w:line="360" w:lineRule="auto"/>
        <w:jc w:val="both"/>
        <w:rPr>
          <w:rFonts w:ascii="Times New Roman" w:hAnsi="Times New Roman"/>
          <w:sz w:val="28"/>
          <w:szCs w:val="28"/>
        </w:rPr>
      </w:pPr>
      <w:r w:rsidRPr="005C30A0">
        <w:rPr>
          <w:rFonts w:ascii="Times New Roman" w:hAnsi="Times New Roman"/>
          <w:sz w:val="28"/>
          <w:szCs w:val="28"/>
        </w:rPr>
        <w:t>Главный эксперт разделяет Экспертов на группы, так, чтобы в каждой группе присутствовали как опытные участники мероприятий «</w:t>
      </w:r>
      <w:proofErr w:type="spellStart"/>
      <w:r w:rsidRPr="005C30A0">
        <w:rPr>
          <w:rFonts w:ascii="Times New Roman" w:hAnsi="Times New Roman"/>
          <w:sz w:val="28"/>
          <w:szCs w:val="28"/>
        </w:rPr>
        <w:t>WorldSkills</w:t>
      </w:r>
      <w:proofErr w:type="spellEnd"/>
      <w:r w:rsidRPr="005C30A0">
        <w:rPr>
          <w:rFonts w:ascii="Times New Roman" w:hAnsi="Times New Roman"/>
          <w:sz w:val="28"/>
          <w:szCs w:val="28"/>
        </w:rPr>
        <w:t xml:space="preserve">», так и новички. </w:t>
      </w:r>
    </w:p>
    <w:p w:rsidR="005C30A0" w:rsidRPr="005C30A0" w:rsidRDefault="005C30A0" w:rsidP="003413FF">
      <w:pPr>
        <w:pStyle w:val="aff1"/>
        <w:numPr>
          <w:ilvl w:val="0"/>
          <w:numId w:val="8"/>
        </w:numPr>
        <w:spacing w:after="0" w:line="360" w:lineRule="auto"/>
        <w:jc w:val="both"/>
        <w:rPr>
          <w:rFonts w:ascii="Times New Roman" w:hAnsi="Times New Roman"/>
          <w:sz w:val="28"/>
          <w:szCs w:val="28"/>
        </w:rPr>
      </w:pPr>
      <w:r w:rsidRPr="005C30A0">
        <w:rPr>
          <w:rFonts w:ascii="Times New Roman" w:hAnsi="Times New Roman"/>
          <w:sz w:val="28"/>
          <w:szCs w:val="28"/>
        </w:rPr>
        <w:t xml:space="preserve">Каждая группа отвечает за проставление оценок по каждому аспекту одного из модулей конкурсного задания. </w:t>
      </w:r>
    </w:p>
    <w:p w:rsidR="005C30A0" w:rsidRPr="005C30A0" w:rsidRDefault="005C30A0" w:rsidP="003413FF">
      <w:pPr>
        <w:pStyle w:val="aff1"/>
        <w:numPr>
          <w:ilvl w:val="0"/>
          <w:numId w:val="8"/>
        </w:numPr>
        <w:spacing w:after="0" w:line="360" w:lineRule="auto"/>
        <w:jc w:val="both"/>
        <w:rPr>
          <w:rFonts w:ascii="Times New Roman" w:hAnsi="Times New Roman"/>
          <w:sz w:val="28"/>
          <w:szCs w:val="28"/>
        </w:rPr>
      </w:pPr>
      <w:r w:rsidRPr="005C30A0">
        <w:rPr>
          <w:rFonts w:ascii="Times New Roman" w:hAnsi="Times New Roman"/>
          <w:sz w:val="28"/>
          <w:szCs w:val="28"/>
        </w:rPr>
        <w:t xml:space="preserve">Каждый Эксперт проставляет равный процент от общей суммы баллов. </w:t>
      </w:r>
    </w:p>
    <w:p w:rsidR="005C30A0" w:rsidRPr="005C30A0" w:rsidRDefault="005C30A0" w:rsidP="003413FF">
      <w:pPr>
        <w:pStyle w:val="aff1"/>
        <w:numPr>
          <w:ilvl w:val="0"/>
          <w:numId w:val="8"/>
        </w:numPr>
        <w:spacing w:after="0" w:line="360" w:lineRule="auto"/>
        <w:jc w:val="both"/>
        <w:rPr>
          <w:rFonts w:ascii="Times New Roman" w:hAnsi="Times New Roman"/>
          <w:sz w:val="28"/>
          <w:szCs w:val="28"/>
        </w:rPr>
      </w:pPr>
      <w:r w:rsidRPr="005C30A0">
        <w:rPr>
          <w:rFonts w:ascii="Times New Roman" w:hAnsi="Times New Roman"/>
          <w:sz w:val="28"/>
          <w:szCs w:val="28"/>
        </w:rPr>
        <w:t xml:space="preserve">В конце каждого дня баллы передаются в АСУС (Автоматизированная система управления соревнованиями). </w:t>
      </w:r>
    </w:p>
    <w:p w:rsidR="005C30A0" w:rsidRPr="005C30A0" w:rsidRDefault="005C30A0" w:rsidP="003413FF">
      <w:pPr>
        <w:pStyle w:val="aff1"/>
        <w:numPr>
          <w:ilvl w:val="0"/>
          <w:numId w:val="8"/>
        </w:numPr>
        <w:spacing w:after="0" w:line="360" w:lineRule="auto"/>
        <w:jc w:val="both"/>
        <w:rPr>
          <w:rFonts w:ascii="Times New Roman" w:hAnsi="Times New Roman"/>
          <w:sz w:val="28"/>
          <w:szCs w:val="28"/>
        </w:rPr>
      </w:pPr>
      <w:r w:rsidRPr="005C30A0">
        <w:rPr>
          <w:rFonts w:ascii="Times New Roman" w:hAnsi="Times New Roman"/>
          <w:sz w:val="28"/>
          <w:szCs w:val="28"/>
        </w:rPr>
        <w:t xml:space="preserve">В тех случаях, когда это возможно, применяется система начисления баллов «вслепую». </w:t>
      </w:r>
    </w:p>
    <w:p w:rsidR="005C30A0" w:rsidRPr="005C30A0" w:rsidRDefault="005C30A0" w:rsidP="003413FF">
      <w:pPr>
        <w:pStyle w:val="aff1"/>
        <w:numPr>
          <w:ilvl w:val="0"/>
          <w:numId w:val="8"/>
        </w:numPr>
        <w:spacing w:after="0" w:line="360" w:lineRule="auto"/>
        <w:jc w:val="both"/>
        <w:rPr>
          <w:rFonts w:ascii="Times New Roman" w:hAnsi="Times New Roman"/>
          <w:sz w:val="28"/>
          <w:szCs w:val="28"/>
        </w:rPr>
      </w:pPr>
      <w:r w:rsidRPr="005C30A0">
        <w:rPr>
          <w:rFonts w:ascii="Times New Roman" w:hAnsi="Times New Roman"/>
          <w:sz w:val="28"/>
          <w:szCs w:val="28"/>
        </w:rPr>
        <w:t xml:space="preserve">Какие-либо особые регламенты начисления баллов отсутствуют </w:t>
      </w:r>
    </w:p>
    <w:p w:rsidR="005C30A0" w:rsidRPr="005C30A0" w:rsidRDefault="005C30A0" w:rsidP="003413FF">
      <w:pPr>
        <w:pStyle w:val="aff1"/>
        <w:numPr>
          <w:ilvl w:val="0"/>
          <w:numId w:val="8"/>
        </w:numPr>
        <w:spacing w:after="0" w:line="360" w:lineRule="auto"/>
        <w:jc w:val="both"/>
        <w:rPr>
          <w:rFonts w:ascii="Times New Roman" w:hAnsi="Times New Roman"/>
          <w:sz w:val="28"/>
          <w:szCs w:val="28"/>
        </w:rPr>
      </w:pPr>
      <w:r w:rsidRPr="005C30A0">
        <w:rPr>
          <w:rFonts w:ascii="Times New Roman" w:hAnsi="Times New Roman"/>
          <w:sz w:val="28"/>
          <w:szCs w:val="28"/>
        </w:rPr>
        <w:lastRenderedPageBreak/>
        <w:t xml:space="preserve">С целью повышения объективности оценки участники могут демонстрировать результат выполнения работы по некоторым модулям. Перечень таких модулей предварительно согласовывается экспертами. При этом недопустимы любые изменения в результатах выполнения задания. </w:t>
      </w:r>
    </w:p>
    <w:p w:rsidR="00DE39D8" w:rsidRDefault="005C30A0" w:rsidP="005C30A0">
      <w:pPr>
        <w:spacing w:after="0" w:line="360" w:lineRule="auto"/>
        <w:jc w:val="both"/>
        <w:rPr>
          <w:rFonts w:ascii="Times New Roman" w:hAnsi="Times New Roman" w:cs="Times New Roman"/>
          <w:sz w:val="28"/>
          <w:szCs w:val="28"/>
        </w:rPr>
      </w:pPr>
      <w:r w:rsidRPr="005C30A0">
        <w:rPr>
          <w:rFonts w:ascii="Times New Roman" w:hAnsi="Times New Roman" w:cs="Times New Roman"/>
          <w:sz w:val="28"/>
          <w:szCs w:val="28"/>
        </w:rPr>
        <w:t>Регламент Чемпионата имеет преимущество в требованиях по прядку и методу оценки результатов выполнения Конкурсантами конкурсного задания.</w:t>
      </w:r>
    </w:p>
    <w:p w:rsidR="00D54BD2" w:rsidRPr="00D54BD2" w:rsidRDefault="00D54BD2" w:rsidP="00D54BD2">
      <w:pPr>
        <w:pStyle w:val="-2"/>
        <w:ind w:firstLine="709"/>
        <w:rPr>
          <w:rFonts w:ascii="Times New Roman" w:hAnsi="Times New Roman"/>
          <w:szCs w:val="28"/>
        </w:rPr>
      </w:pPr>
      <w:bookmarkStart w:id="23" w:name="_Toc532130913"/>
      <w:bookmarkStart w:id="24" w:name="_Toc533865616"/>
      <w:r w:rsidRPr="00D54BD2">
        <w:rPr>
          <w:rFonts w:ascii="Times New Roman" w:hAnsi="Times New Roman"/>
          <w:szCs w:val="28"/>
        </w:rPr>
        <w:t>4.1</w:t>
      </w:r>
      <w:r>
        <w:rPr>
          <w:rFonts w:ascii="Times New Roman" w:hAnsi="Times New Roman"/>
          <w:szCs w:val="28"/>
        </w:rPr>
        <w:t>0</w:t>
      </w:r>
      <w:r w:rsidRPr="00D54BD2">
        <w:rPr>
          <w:rFonts w:ascii="Times New Roman" w:hAnsi="Times New Roman"/>
          <w:szCs w:val="28"/>
        </w:rPr>
        <w:tab/>
        <w:t>СИСТЕМА ШТРАФОВ</w:t>
      </w:r>
      <w:bookmarkEnd w:id="23"/>
      <w:bookmarkEnd w:id="24"/>
    </w:p>
    <w:p w:rsidR="00D54BD2" w:rsidRPr="00310DD7" w:rsidRDefault="00D54BD2" w:rsidP="00D54BD2">
      <w:pPr>
        <w:spacing w:after="0" w:line="360" w:lineRule="auto"/>
        <w:ind w:firstLine="709"/>
        <w:jc w:val="both"/>
        <w:rPr>
          <w:rFonts w:ascii="Times New Roman" w:hAnsi="Times New Roman" w:cs="Times New Roman"/>
          <w:sz w:val="28"/>
          <w:szCs w:val="28"/>
        </w:rPr>
      </w:pPr>
      <w:r w:rsidRPr="00310DD7">
        <w:rPr>
          <w:rFonts w:ascii="Times New Roman" w:hAnsi="Times New Roman" w:cs="Times New Roman"/>
          <w:sz w:val="28"/>
          <w:szCs w:val="28"/>
        </w:rPr>
        <w:t>В случае нарушения Участниками и/или экспертами компатриотами требований Кодекса этики, Регламента чемпионата, условий данного Технического описания, требований Конкурсного задания</w:t>
      </w:r>
      <w:r w:rsidR="00755ACF">
        <w:rPr>
          <w:rFonts w:ascii="Times New Roman" w:hAnsi="Times New Roman" w:cs="Times New Roman"/>
          <w:sz w:val="28"/>
          <w:szCs w:val="28"/>
        </w:rPr>
        <w:t>,</w:t>
      </w:r>
      <w:r w:rsidRPr="00310DD7">
        <w:rPr>
          <w:rFonts w:ascii="Times New Roman" w:hAnsi="Times New Roman" w:cs="Times New Roman"/>
          <w:sz w:val="28"/>
          <w:szCs w:val="28"/>
        </w:rPr>
        <w:t xml:space="preserve"> к ним могут быть применены штрафные санкции, включая удаление с площадки и обнуление результатов за модуль, за день, за все дни. Участники в полной мере разделяют ответственность за действия или бездействия эксперта-компатриота и наоборот. Мера ответственности за различные типы нарушений указывается в Конкурсном задании. </w:t>
      </w:r>
    </w:p>
    <w:p w:rsidR="00DE39D8" w:rsidRPr="009955F8" w:rsidRDefault="00DE39D8" w:rsidP="00DE39D8">
      <w:pPr>
        <w:pStyle w:val="-1"/>
        <w:rPr>
          <w:rFonts w:ascii="Times New Roman" w:hAnsi="Times New Roman"/>
          <w:sz w:val="34"/>
          <w:szCs w:val="34"/>
        </w:rPr>
      </w:pPr>
      <w:bookmarkStart w:id="25" w:name="_Toc533865617"/>
      <w:r w:rsidRPr="009955F8">
        <w:rPr>
          <w:rFonts w:ascii="Times New Roman" w:hAnsi="Times New Roman"/>
          <w:sz w:val="34"/>
          <w:szCs w:val="34"/>
        </w:rPr>
        <w:t>5. КОНКУРСНОЕ ЗАДАНИЕ</w:t>
      </w:r>
      <w:bookmarkEnd w:id="25"/>
    </w:p>
    <w:p w:rsidR="00DE39D8" w:rsidRPr="00A57976" w:rsidRDefault="00AA2B8A" w:rsidP="0037795E">
      <w:pPr>
        <w:pStyle w:val="-2"/>
        <w:ind w:firstLine="709"/>
        <w:rPr>
          <w:rFonts w:ascii="Times New Roman" w:hAnsi="Times New Roman"/>
          <w:szCs w:val="28"/>
        </w:rPr>
      </w:pPr>
      <w:bookmarkStart w:id="26" w:name="_Toc533865618"/>
      <w:r>
        <w:rPr>
          <w:rFonts w:ascii="Times New Roman" w:hAnsi="Times New Roman"/>
          <w:szCs w:val="28"/>
        </w:rPr>
        <w:t>5.1.</w:t>
      </w:r>
      <w:r w:rsidR="0037795E">
        <w:rPr>
          <w:rFonts w:ascii="Times New Roman" w:hAnsi="Times New Roman"/>
          <w:szCs w:val="28"/>
        </w:rPr>
        <w:tab/>
      </w:r>
      <w:r w:rsidR="00A57976" w:rsidRPr="00A57976">
        <w:rPr>
          <w:rFonts w:ascii="Times New Roman" w:hAnsi="Times New Roman"/>
          <w:szCs w:val="28"/>
        </w:rPr>
        <w:t>ОСНОВНЫЕ ТРЕБОВАНИЯ</w:t>
      </w:r>
      <w:bookmarkEnd w:id="26"/>
    </w:p>
    <w:p w:rsidR="00DE39D8" w:rsidRDefault="0000139D" w:rsidP="00A579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Возрастной ценз участников для выполнения Конкурсного задания определяется действующими на соревновательной площадке нормами и правилами Техники безопасности, Режимом охраны труда. </w:t>
      </w:r>
      <w:r w:rsidR="00DE39D8" w:rsidRPr="00A57976">
        <w:rPr>
          <w:rFonts w:ascii="Times New Roman"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rsidR="00DF24C0" w:rsidRDefault="00DF24C0" w:rsidP="00A57976">
      <w:pPr>
        <w:spacing w:after="0" w:line="360" w:lineRule="auto"/>
        <w:ind w:firstLine="709"/>
        <w:jc w:val="both"/>
        <w:rPr>
          <w:rFonts w:ascii="Times New Roman" w:hAnsi="Times New Roman" w:cs="Times New Roman"/>
          <w:sz w:val="28"/>
          <w:szCs w:val="28"/>
        </w:rPr>
      </w:pPr>
      <w:r w:rsidRPr="00DF24C0">
        <w:rPr>
          <w:rFonts w:ascii="Times New Roman" w:hAnsi="Times New Roman" w:cs="Times New Roman"/>
          <w:sz w:val="28"/>
          <w:szCs w:val="28"/>
        </w:rPr>
        <w:t xml:space="preserve">Конкурсное задание является закрытым для Участников чемпионатов, примерное задание по каждому модулю, включая используемые технологии и получаемый результат, публикуется за два месяца до чемпионата. Окончательное задание, соответствующее действующему Техническому </w:t>
      </w:r>
      <w:r w:rsidRPr="00DF24C0">
        <w:rPr>
          <w:rFonts w:ascii="Times New Roman" w:hAnsi="Times New Roman" w:cs="Times New Roman"/>
          <w:sz w:val="28"/>
          <w:szCs w:val="28"/>
        </w:rPr>
        <w:lastRenderedPageBreak/>
        <w:t>описанию Компетенции, предоставляется участникам в день С-2 на Чемпионате</w:t>
      </w:r>
      <w:r>
        <w:rPr>
          <w:rFonts w:ascii="Times New Roman" w:hAnsi="Times New Roman" w:cs="Times New Roman"/>
          <w:sz w:val="28"/>
          <w:szCs w:val="28"/>
        </w:rPr>
        <w:t xml:space="preserve"> (в день С-1, если день С-2 по каким-либо причинам отсутствует)</w:t>
      </w:r>
      <w:r w:rsidRPr="00DF24C0">
        <w:rPr>
          <w:rFonts w:ascii="Times New Roman" w:hAnsi="Times New Roman" w:cs="Times New Roman"/>
          <w:sz w:val="28"/>
          <w:szCs w:val="28"/>
        </w:rPr>
        <w:t>. Исключение могут составлять закрытые модули, знание содержания которых даже за несколько дней до начала их выполнения, может критически повлиять на валидность оценки результата. В этом случае задание предоставляется Участникам для ознакомления непосредственно перед выполнением модуля – при этом время на ознакомления Конкурсанта с заданием не должно быть меньше15 минут.</w:t>
      </w:r>
    </w:p>
    <w:p w:rsidR="00DE39D8" w:rsidRPr="00A57976" w:rsidRDefault="00AA2B8A" w:rsidP="0037795E">
      <w:pPr>
        <w:pStyle w:val="-2"/>
        <w:ind w:firstLine="709"/>
        <w:rPr>
          <w:rFonts w:ascii="Times New Roman" w:hAnsi="Times New Roman"/>
          <w:szCs w:val="28"/>
        </w:rPr>
      </w:pPr>
      <w:bookmarkStart w:id="27" w:name="_Toc533865619"/>
      <w:r>
        <w:rPr>
          <w:rFonts w:ascii="Times New Roman" w:hAnsi="Times New Roman"/>
          <w:szCs w:val="28"/>
        </w:rPr>
        <w:t>5.2.</w:t>
      </w:r>
      <w:r w:rsidR="0037795E">
        <w:rPr>
          <w:rFonts w:ascii="Times New Roman" w:hAnsi="Times New Roman"/>
          <w:szCs w:val="28"/>
        </w:rPr>
        <w:tab/>
      </w:r>
      <w:r w:rsidR="00DE39D8" w:rsidRPr="00A57976">
        <w:rPr>
          <w:rFonts w:ascii="Times New Roman" w:hAnsi="Times New Roman"/>
          <w:szCs w:val="28"/>
        </w:rPr>
        <w:t>СТРУКТУРА КОНКУРСНОГО ЗАДАНИЯ</w:t>
      </w:r>
      <w:bookmarkEnd w:id="27"/>
    </w:p>
    <w:p w:rsidR="0026088A" w:rsidRPr="001A00AD" w:rsidRDefault="0026088A" w:rsidP="0026088A">
      <w:pPr>
        <w:spacing w:after="0" w:line="360" w:lineRule="auto"/>
        <w:ind w:firstLine="709"/>
        <w:jc w:val="both"/>
        <w:rPr>
          <w:rFonts w:ascii="Times New Roman" w:hAnsi="Times New Roman" w:cs="Times New Roman"/>
          <w:sz w:val="28"/>
          <w:szCs w:val="28"/>
        </w:rPr>
      </w:pPr>
      <w:r w:rsidRPr="005E3038">
        <w:rPr>
          <w:rFonts w:ascii="Times New Roman" w:hAnsi="Times New Roman" w:cs="Times New Roman"/>
          <w:sz w:val="28"/>
          <w:szCs w:val="28"/>
        </w:rPr>
        <w:t>Конкурсное задание представляет собой серию из трех независимых между собой модулей</w:t>
      </w:r>
      <w:r>
        <w:rPr>
          <w:rFonts w:ascii="Times New Roman" w:hAnsi="Times New Roman" w:cs="Times New Roman"/>
          <w:sz w:val="28"/>
          <w:szCs w:val="28"/>
        </w:rPr>
        <w:t xml:space="preserve"> с суммарной продолжительностью рабочего времени 18</w:t>
      </w:r>
      <w:r w:rsidR="007314D7">
        <w:rPr>
          <w:rFonts w:ascii="Times New Roman" w:hAnsi="Times New Roman" w:cs="Times New Roman"/>
          <w:sz w:val="28"/>
          <w:szCs w:val="28"/>
        </w:rPr>
        <w:t>-20</w:t>
      </w:r>
      <w:r>
        <w:rPr>
          <w:rFonts w:ascii="Times New Roman" w:hAnsi="Times New Roman" w:cs="Times New Roman"/>
          <w:sz w:val="28"/>
          <w:szCs w:val="28"/>
        </w:rPr>
        <w:t xml:space="preserve"> часов</w:t>
      </w:r>
      <w:r w:rsidRPr="005E3038">
        <w:rPr>
          <w:rFonts w:ascii="Times New Roman" w:hAnsi="Times New Roman" w:cs="Times New Roman"/>
          <w:sz w:val="28"/>
          <w:szCs w:val="28"/>
        </w:rPr>
        <w:t>, для выполнения котор</w:t>
      </w:r>
      <w:r>
        <w:rPr>
          <w:rFonts w:ascii="Times New Roman" w:hAnsi="Times New Roman" w:cs="Times New Roman"/>
          <w:sz w:val="28"/>
          <w:szCs w:val="28"/>
        </w:rPr>
        <w:t>ых</w:t>
      </w:r>
      <w:r w:rsidRPr="005E3038">
        <w:rPr>
          <w:rFonts w:ascii="Times New Roman" w:hAnsi="Times New Roman" w:cs="Times New Roman"/>
          <w:sz w:val="28"/>
          <w:szCs w:val="28"/>
        </w:rPr>
        <w:t xml:space="preserve"> отводится три дня. </w:t>
      </w:r>
      <w:r w:rsidRPr="001A00AD">
        <w:rPr>
          <w:rFonts w:ascii="Times New Roman" w:hAnsi="Times New Roman" w:cs="Times New Roman"/>
          <w:sz w:val="28"/>
          <w:szCs w:val="28"/>
        </w:rPr>
        <w:t>Каждый модуль должен выполняться:</w:t>
      </w:r>
    </w:p>
    <w:p w:rsidR="0026088A" w:rsidRPr="00946BF5" w:rsidRDefault="0026088A" w:rsidP="003413FF">
      <w:pPr>
        <w:pStyle w:val="aff1"/>
        <w:numPr>
          <w:ilvl w:val="0"/>
          <w:numId w:val="10"/>
        </w:numPr>
        <w:spacing w:after="0" w:line="360" w:lineRule="auto"/>
        <w:jc w:val="both"/>
        <w:rPr>
          <w:rFonts w:ascii="Times New Roman" w:hAnsi="Times New Roman"/>
          <w:sz w:val="28"/>
          <w:szCs w:val="28"/>
        </w:rPr>
      </w:pPr>
      <w:r w:rsidRPr="00946BF5">
        <w:rPr>
          <w:rFonts w:ascii="Times New Roman" w:hAnsi="Times New Roman"/>
          <w:sz w:val="28"/>
          <w:szCs w:val="28"/>
        </w:rPr>
        <w:t>до обеда без перерыва и последующих доработок;</w:t>
      </w:r>
    </w:p>
    <w:p w:rsidR="0026088A" w:rsidRPr="00946BF5" w:rsidRDefault="0026088A" w:rsidP="003413FF">
      <w:pPr>
        <w:pStyle w:val="aff1"/>
        <w:numPr>
          <w:ilvl w:val="0"/>
          <w:numId w:val="10"/>
        </w:numPr>
        <w:spacing w:after="0" w:line="360" w:lineRule="auto"/>
        <w:jc w:val="both"/>
        <w:rPr>
          <w:rFonts w:ascii="Times New Roman" w:hAnsi="Times New Roman"/>
          <w:sz w:val="28"/>
          <w:szCs w:val="28"/>
        </w:rPr>
      </w:pPr>
      <w:r w:rsidRPr="00946BF5">
        <w:rPr>
          <w:rFonts w:ascii="Times New Roman" w:hAnsi="Times New Roman"/>
          <w:sz w:val="28"/>
          <w:szCs w:val="28"/>
        </w:rPr>
        <w:t>после обеда без перерыва и последующих доработок;</w:t>
      </w:r>
    </w:p>
    <w:p w:rsidR="0026088A" w:rsidRPr="00946BF5" w:rsidRDefault="0026088A" w:rsidP="003413FF">
      <w:pPr>
        <w:pStyle w:val="aff1"/>
        <w:numPr>
          <w:ilvl w:val="0"/>
          <w:numId w:val="10"/>
        </w:numPr>
        <w:spacing w:after="0" w:line="360" w:lineRule="auto"/>
        <w:jc w:val="both"/>
        <w:rPr>
          <w:rFonts w:ascii="Times New Roman" w:hAnsi="Times New Roman"/>
          <w:sz w:val="28"/>
          <w:szCs w:val="28"/>
        </w:rPr>
      </w:pPr>
      <w:r w:rsidRPr="00946BF5">
        <w:rPr>
          <w:rFonts w:ascii="Times New Roman" w:hAnsi="Times New Roman"/>
          <w:sz w:val="28"/>
          <w:szCs w:val="28"/>
        </w:rPr>
        <w:t>один день (до и после обеда) с перерывом на обед, без последующих доработок.</w:t>
      </w:r>
    </w:p>
    <w:p w:rsidR="00D54BD2" w:rsidRDefault="0026088A" w:rsidP="007314D7">
      <w:pPr>
        <w:spacing w:after="0" w:line="360" w:lineRule="auto"/>
        <w:jc w:val="both"/>
        <w:rPr>
          <w:rFonts w:ascii="Times New Roman" w:hAnsi="Times New Roman" w:cs="Times New Roman"/>
          <w:sz w:val="28"/>
          <w:szCs w:val="28"/>
        </w:rPr>
      </w:pPr>
      <w:r w:rsidRPr="00946BF5">
        <w:rPr>
          <w:rFonts w:ascii="Times New Roman" w:hAnsi="Times New Roman" w:cs="Times New Roman"/>
          <w:sz w:val="28"/>
          <w:szCs w:val="28"/>
        </w:rPr>
        <w:t xml:space="preserve">Каждый день выполняется не более двух модулей. Каждый модуль оценивается отдельно, по итогам его завершения. </w:t>
      </w:r>
      <w:r w:rsidRPr="005E3038">
        <w:rPr>
          <w:rFonts w:ascii="Times New Roman" w:hAnsi="Times New Roman" w:cs="Times New Roman"/>
          <w:sz w:val="28"/>
          <w:szCs w:val="28"/>
        </w:rPr>
        <w:t xml:space="preserve">Целью каждого модуля является проверка </w:t>
      </w:r>
      <w:r>
        <w:rPr>
          <w:rFonts w:ascii="Times New Roman" w:hAnsi="Times New Roman" w:cs="Times New Roman"/>
          <w:sz w:val="28"/>
          <w:szCs w:val="28"/>
        </w:rPr>
        <w:t xml:space="preserve">всех </w:t>
      </w:r>
      <w:r w:rsidRPr="005E3038">
        <w:rPr>
          <w:rFonts w:ascii="Times New Roman" w:hAnsi="Times New Roman" w:cs="Times New Roman"/>
          <w:sz w:val="28"/>
          <w:szCs w:val="28"/>
        </w:rPr>
        <w:t xml:space="preserve">умений и навыков WSSS из раздела 2.2. </w:t>
      </w:r>
      <w:r>
        <w:rPr>
          <w:rFonts w:ascii="Times New Roman" w:hAnsi="Times New Roman" w:cs="Times New Roman"/>
          <w:sz w:val="28"/>
          <w:szCs w:val="28"/>
        </w:rPr>
        <w:t xml:space="preserve">– таким образом Конкурсное задание </w:t>
      </w:r>
      <w:r w:rsidRPr="005E3038">
        <w:rPr>
          <w:rFonts w:ascii="Times New Roman" w:hAnsi="Times New Roman" w:cs="Times New Roman"/>
          <w:sz w:val="28"/>
          <w:szCs w:val="28"/>
        </w:rPr>
        <w:t>должно включать оценку по каждому из разделов WSSS</w:t>
      </w:r>
      <w:r>
        <w:rPr>
          <w:rFonts w:ascii="Times New Roman" w:hAnsi="Times New Roman" w:cs="Times New Roman"/>
          <w:sz w:val="28"/>
          <w:szCs w:val="28"/>
        </w:rPr>
        <w:t>, но не выходить за его пределы</w:t>
      </w:r>
      <w:r w:rsidRPr="005E3038">
        <w:rPr>
          <w:rFonts w:ascii="Times New Roman" w:hAnsi="Times New Roman" w:cs="Times New Roman"/>
          <w:sz w:val="28"/>
          <w:szCs w:val="28"/>
        </w:rPr>
        <w:t>.</w:t>
      </w:r>
      <w:r>
        <w:rPr>
          <w:rFonts w:ascii="Times New Roman" w:hAnsi="Times New Roman" w:cs="Times New Roman"/>
          <w:sz w:val="28"/>
          <w:szCs w:val="28"/>
        </w:rPr>
        <w:t xml:space="preserve"> </w:t>
      </w:r>
    </w:p>
    <w:p w:rsidR="00D54BD2" w:rsidRDefault="007314D7" w:rsidP="00D54B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Ниже приведен пример Конкурсного задания, состоящего из трех модулей. </w:t>
      </w:r>
    </w:p>
    <w:p w:rsidR="00D54BD2" w:rsidRDefault="00D54BD2">
      <w:pPr>
        <w:rPr>
          <w:rFonts w:ascii="Times New Roman" w:hAnsi="Times New Roman" w:cs="Times New Roman"/>
          <w:sz w:val="28"/>
          <w:szCs w:val="28"/>
        </w:rPr>
      </w:pPr>
      <w:r>
        <w:rPr>
          <w:rFonts w:ascii="Times New Roman" w:hAnsi="Times New Roman" w:cs="Times New Roman"/>
          <w:sz w:val="28"/>
          <w:szCs w:val="28"/>
        </w:rPr>
        <w:br w:type="page"/>
      </w:r>
    </w:p>
    <w:tbl>
      <w:tblPr>
        <w:tblStyle w:val="af"/>
        <w:tblW w:w="963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141"/>
        <w:gridCol w:w="1278"/>
        <w:gridCol w:w="6215"/>
      </w:tblGrid>
      <w:tr w:rsidR="0026088A" w:rsidTr="00D54BD2">
        <w:tc>
          <w:tcPr>
            <w:tcW w:w="2141" w:type="dxa"/>
            <w:shd w:val="clear" w:color="auto" w:fill="5B9BD5" w:themeFill="accent1"/>
            <w:vAlign w:val="center"/>
          </w:tcPr>
          <w:p w:rsidR="0026088A" w:rsidRPr="0000139D" w:rsidRDefault="0026088A" w:rsidP="00811BEA">
            <w:pPr>
              <w:autoSpaceDE w:val="0"/>
              <w:autoSpaceDN w:val="0"/>
              <w:adjustRightInd w:val="0"/>
              <w:spacing w:line="360" w:lineRule="auto"/>
              <w:jc w:val="both"/>
              <w:rPr>
                <w:b/>
                <w:color w:val="FFFFFF" w:themeColor="background1"/>
                <w:sz w:val="24"/>
                <w:szCs w:val="24"/>
              </w:rPr>
            </w:pPr>
            <w:r w:rsidRPr="0000139D">
              <w:rPr>
                <w:b/>
                <w:color w:val="FFFFFF" w:themeColor="background1"/>
                <w:sz w:val="24"/>
                <w:szCs w:val="24"/>
              </w:rPr>
              <w:lastRenderedPageBreak/>
              <w:t>МОДУЛЬ</w:t>
            </w:r>
          </w:p>
        </w:tc>
        <w:tc>
          <w:tcPr>
            <w:tcW w:w="1278" w:type="dxa"/>
            <w:shd w:val="clear" w:color="auto" w:fill="5B9BD5" w:themeFill="accent1"/>
            <w:vAlign w:val="center"/>
          </w:tcPr>
          <w:p w:rsidR="0026088A" w:rsidRPr="0000139D" w:rsidRDefault="0026088A" w:rsidP="00811BEA">
            <w:pPr>
              <w:autoSpaceDE w:val="0"/>
              <w:autoSpaceDN w:val="0"/>
              <w:adjustRightInd w:val="0"/>
              <w:spacing w:line="360" w:lineRule="auto"/>
              <w:jc w:val="center"/>
              <w:rPr>
                <w:b/>
                <w:color w:val="FFFFFF" w:themeColor="background1"/>
                <w:sz w:val="24"/>
                <w:szCs w:val="24"/>
              </w:rPr>
            </w:pPr>
            <w:r w:rsidRPr="0000139D">
              <w:rPr>
                <w:b/>
                <w:color w:val="FFFFFF" w:themeColor="background1"/>
                <w:sz w:val="24"/>
                <w:szCs w:val="24"/>
              </w:rPr>
              <w:t xml:space="preserve">ВРЕМЯ РАБОТЫ </w:t>
            </w:r>
          </w:p>
        </w:tc>
        <w:tc>
          <w:tcPr>
            <w:tcW w:w="6215" w:type="dxa"/>
            <w:shd w:val="clear" w:color="auto" w:fill="5B9BD5" w:themeFill="accent1"/>
            <w:vAlign w:val="center"/>
          </w:tcPr>
          <w:p w:rsidR="0026088A" w:rsidRPr="0000139D" w:rsidRDefault="0026088A" w:rsidP="00811BEA">
            <w:pPr>
              <w:autoSpaceDE w:val="0"/>
              <w:autoSpaceDN w:val="0"/>
              <w:adjustRightInd w:val="0"/>
              <w:spacing w:line="360" w:lineRule="auto"/>
              <w:jc w:val="both"/>
              <w:rPr>
                <w:b/>
                <w:color w:val="FFFFFF" w:themeColor="background1"/>
                <w:sz w:val="24"/>
                <w:szCs w:val="24"/>
              </w:rPr>
            </w:pPr>
            <w:r w:rsidRPr="0000139D">
              <w:rPr>
                <w:b/>
                <w:color w:val="FFFFFF" w:themeColor="background1"/>
                <w:sz w:val="24"/>
                <w:szCs w:val="24"/>
              </w:rPr>
              <w:t>ОПИСАНИЕ</w:t>
            </w:r>
          </w:p>
        </w:tc>
      </w:tr>
      <w:tr w:rsidR="0026088A" w:rsidTr="00D54BD2">
        <w:tc>
          <w:tcPr>
            <w:tcW w:w="2141" w:type="dxa"/>
          </w:tcPr>
          <w:p w:rsidR="0026088A" w:rsidRPr="0000139D" w:rsidRDefault="0026088A" w:rsidP="00811BEA">
            <w:pPr>
              <w:autoSpaceDE w:val="0"/>
              <w:autoSpaceDN w:val="0"/>
              <w:adjustRightInd w:val="0"/>
              <w:spacing w:line="360" w:lineRule="auto"/>
              <w:rPr>
                <w:color w:val="000000"/>
                <w:sz w:val="22"/>
                <w:szCs w:val="22"/>
              </w:rPr>
            </w:pPr>
          </w:p>
          <w:p w:rsidR="0026088A" w:rsidRPr="0000139D" w:rsidRDefault="0026088A" w:rsidP="00811BEA">
            <w:pPr>
              <w:autoSpaceDE w:val="0"/>
              <w:autoSpaceDN w:val="0"/>
              <w:adjustRightInd w:val="0"/>
              <w:spacing w:line="360" w:lineRule="auto"/>
              <w:rPr>
                <w:color w:val="000000"/>
                <w:sz w:val="22"/>
                <w:szCs w:val="22"/>
              </w:rPr>
            </w:pPr>
            <w:r w:rsidRPr="0000139D">
              <w:rPr>
                <w:color w:val="000000"/>
                <w:sz w:val="22"/>
                <w:szCs w:val="22"/>
              </w:rPr>
              <w:t>АУДИТ БЕЗОПАСНОСТИ</w:t>
            </w:r>
          </w:p>
        </w:tc>
        <w:tc>
          <w:tcPr>
            <w:tcW w:w="1278" w:type="dxa"/>
          </w:tcPr>
          <w:p w:rsidR="0026088A" w:rsidRPr="0000139D" w:rsidRDefault="0026088A" w:rsidP="00D54BD2">
            <w:pPr>
              <w:autoSpaceDE w:val="0"/>
              <w:autoSpaceDN w:val="0"/>
              <w:adjustRightInd w:val="0"/>
              <w:spacing w:line="360" w:lineRule="auto"/>
              <w:jc w:val="center"/>
              <w:rPr>
                <w:color w:val="000000"/>
                <w:sz w:val="22"/>
                <w:szCs w:val="22"/>
              </w:rPr>
            </w:pPr>
            <w:r w:rsidRPr="0000139D">
              <w:rPr>
                <w:color w:val="000000"/>
                <w:sz w:val="22"/>
                <w:szCs w:val="22"/>
              </w:rPr>
              <w:t xml:space="preserve">до и после обеда: </w:t>
            </w:r>
            <w:r w:rsidRPr="0000139D">
              <w:rPr>
                <w:color w:val="000000"/>
                <w:sz w:val="22"/>
                <w:szCs w:val="22"/>
              </w:rPr>
              <w:br/>
              <w:t xml:space="preserve">7 часов, без учета времени на обед </w:t>
            </w:r>
            <w:r w:rsidR="00755ACF">
              <w:rPr>
                <w:color w:val="000000"/>
                <w:sz w:val="22"/>
                <w:szCs w:val="22"/>
              </w:rPr>
              <w:t>и брифинг</w:t>
            </w:r>
          </w:p>
        </w:tc>
        <w:tc>
          <w:tcPr>
            <w:tcW w:w="6215" w:type="dxa"/>
          </w:tcPr>
          <w:p w:rsidR="0026088A" w:rsidRPr="0000139D" w:rsidRDefault="0026088A" w:rsidP="00811BEA">
            <w:pPr>
              <w:autoSpaceDE w:val="0"/>
              <w:autoSpaceDN w:val="0"/>
              <w:adjustRightInd w:val="0"/>
              <w:spacing w:line="288" w:lineRule="auto"/>
              <w:jc w:val="both"/>
              <w:rPr>
                <w:color w:val="000000"/>
                <w:sz w:val="22"/>
                <w:szCs w:val="22"/>
              </w:rPr>
            </w:pPr>
            <w:r w:rsidRPr="0000139D">
              <w:rPr>
                <w:color w:val="000000"/>
                <w:sz w:val="22"/>
                <w:szCs w:val="22"/>
              </w:rPr>
              <w:t>Для предоставленных одного или нескольких информационных ресурсов (например, веб-сайтов) проводится поиск уязвимостей, анализ защищенности и предлагаются меры по ее повышению. Результатом выполнения является отчет с указанием типом найденных уязвимостей, возможных угроз и сформированных рекомендаций.</w:t>
            </w:r>
          </w:p>
        </w:tc>
      </w:tr>
      <w:tr w:rsidR="0026088A" w:rsidTr="00D54BD2">
        <w:tc>
          <w:tcPr>
            <w:tcW w:w="2141" w:type="dxa"/>
          </w:tcPr>
          <w:p w:rsidR="0026088A" w:rsidRPr="0000139D" w:rsidRDefault="0026088A" w:rsidP="00811BEA">
            <w:pPr>
              <w:autoSpaceDE w:val="0"/>
              <w:autoSpaceDN w:val="0"/>
              <w:adjustRightInd w:val="0"/>
              <w:spacing w:line="360" w:lineRule="auto"/>
              <w:rPr>
                <w:color w:val="000000"/>
                <w:sz w:val="22"/>
                <w:szCs w:val="22"/>
              </w:rPr>
            </w:pPr>
          </w:p>
          <w:p w:rsidR="0026088A" w:rsidRPr="0000139D" w:rsidRDefault="00D40323" w:rsidP="00D40323">
            <w:pPr>
              <w:autoSpaceDE w:val="0"/>
              <w:autoSpaceDN w:val="0"/>
              <w:adjustRightInd w:val="0"/>
              <w:spacing w:line="360" w:lineRule="auto"/>
              <w:rPr>
                <w:color w:val="000000"/>
                <w:sz w:val="22"/>
                <w:szCs w:val="22"/>
              </w:rPr>
            </w:pPr>
            <w:r>
              <w:rPr>
                <w:color w:val="000000"/>
                <w:sz w:val="22"/>
                <w:szCs w:val="22"/>
              </w:rPr>
              <w:t>БЕЗОПАСНАЯ</w:t>
            </w:r>
            <w:r w:rsidR="0026088A" w:rsidRPr="0000139D">
              <w:rPr>
                <w:color w:val="000000"/>
                <w:sz w:val="22"/>
                <w:szCs w:val="22"/>
              </w:rPr>
              <w:t xml:space="preserve"> </w:t>
            </w:r>
            <w:r>
              <w:rPr>
                <w:color w:val="000000"/>
                <w:sz w:val="22"/>
                <w:szCs w:val="22"/>
              </w:rPr>
              <w:br/>
            </w:r>
            <w:r w:rsidR="0026088A" w:rsidRPr="0000139D">
              <w:rPr>
                <w:color w:val="000000"/>
                <w:sz w:val="22"/>
                <w:szCs w:val="22"/>
              </w:rPr>
              <w:t>КОНФИГУР</w:t>
            </w:r>
            <w:r>
              <w:rPr>
                <w:color w:val="000000"/>
                <w:sz w:val="22"/>
                <w:szCs w:val="22"/>
              </w:rPr>
              <w:t>АЦИЯ</w:t>
            </w:r>
          </w:p>
        </w:tc>
        <w:tc>
          <w:tcPr>
            <w:tcW w:w="1278" w:type="dxa"/>
          </w:tcPr>
          <w:p w:rsidR="0026088A" w:rsidRPr="0000139D" w:rsidRDefault="0026088A" w:rsidP="00D54BD2">
            <w:pPr>
              <w:autoSpaceDE w:val="0"/>
              <w:autoSpaceDN w:val="0"/>
              <w:adjustRightInd w:val="0"/>
              <w:spacing w:line="360" w:lineRule="auto"/>
              <w:jc w:val="center"/>
              <w:rPr>
                <w:color w:val="000000"/>
                <w:sz w:val="22"/>
                <w:szCs w:val="22"/>
              </w:rPr>
            </w:pPr>
            <w:r w:rsidRPr="0000139D">
              <w:rPr>
                <w:color w:val="000000"/>
                <w:sz w:val="22"/>
                <w:szCs w:val="22"/>
              </w:rPr>
              <w:t xml:space="preserve">до и после обеда: </w:t>
            </w:r>
            <w:r w:rsidRPr="0000139D">
              <w:rPr>
                <w:color w:val="000000"/>
                <w:sz w:val="22"/>
                <w:szCs w:val="22"/>
              </w:rPr>
              <w:br/>
              <w:t xml:space="preserve">7 часов, без учета времени на обед </w:t>
            </w:r>
            <w:r w:rsidR="00755ACF">
              <w:rPr>
                <w:color w:val="000000"/>
                <w:sz w:val="22"/>
                <w:szCs w:val="22"/>
              </w:rPr>
              <w:t>и брифинг</w:t>
            </w:r>
          </w:p>
        </w:tc>
        <w:tc>
          <w:tcPr>
            <w:tcW w:w="6215" w:type="dxa"/>
          </w:tcPr>
          <w:p w:rsidR="0026088A" w:rsidRPr="0000139D" w:rsidRDefault="0026088A" w:rsidP="00D54BD2">
            <w:pPr>
              <w:autoSpaceDE w:val="0"/>
              <w:autoSpaceDN w:val="0"/>
              <w:adjustRightInd w:val="0"/>
              <w:spacing w:line="360" w:lineRule="auto"/>
              <w:jc w:val="both"/>
              <w:rPr>
                <w:color w:val="000000"/>
                <w:sz w:val="22"/>
                <w:szCs w:val="22"/>
              </w:rPr>
            </w:pPr>
            <w:r w:rsidRPr="0000139D">
              <w:rPr>
                <w:color w:val="000000"/>
                <w:sz w:val="22"/>
                <w:szCs w:val="22"/>
              </w:rPr>
              <w:t>Осуществляются настройка операционной системы, веб-сервера, сервера баз данных, другого программного обеспечения, в том числе и для повышения защищенности и отказоустойчивости системы. Установка и конфигурирование безопасной работы информационной системы (например, веб сайта с базой данных) с анализом его программного кода, поиска уязвимостей и угроз, доработка и устранение найденных недостатков и программированием (рефакторингом программного кода с точки зрения повышения безопасности) отдельных его функций. Результатом выполнения является штатно функционирующий информационный ресурс (например, веб-сайт) в максимально безопасном окружении.</w:t>
            </w:r>
          </w:p>
        </w:tc>
      </w:tr>
      <w:tr w:rsidR="0026088A" w:rsidTr="00D54BD2">
        <w:tc>
          <w:tcPr>
            <w:tcW w:w="2141" w:type="dxa"/>
          </w:tcPr>
          <w:p w:rsidR="0026088A" w:rsidRPr="0000139D" w:rsidRDefault="0026088A" w:rsidP="00811BEA">
            <w:pPr>
              <w:autoSpaceDE w:val="0"/>
              <w:autoSpaceDN w:val="0"/>
              <w:adjustRightInd w:val="0"/>
              <w:spacing w:line="360" w:lineRule="auto"/>
              <w:rPr>
                <w:color w:val="000000"/>
                <w:sz w:val="22"/>
                <w:szCs w:val="22"/>
              </w:rPr>
            </w:pPr>
          </w:p>
          <w:p w:rsidR="0026088A" w:rsidRPr="0000139D" w:rsidRDefault="0026088A" w:rsidP="00811BEA">
            <w:pPr>
              <w:autoSpaceDE w:val="0"/>
              <w:autoSpaceDN w:val="0"/>
              <w:adjustRightInd w:val="0"/>
              <w:spacing w:line="360" w:lineRule="auto"/>
              <w:rPr>
                <w:color w:val="000000"/>
                <w:sz w:val="22"/>
                <w:szCs w:val="22"/>
              </w:rPr>
            </w:pPr>
            <w:r w:rsidRPr="0000139D">
              <w:rPr>
                <w:color w:val="000000"/>
                <w:sz w:val="22"/>
                <w:szCs w:val="22"/>
              </w:rPr>
              <w:t>РАССЛЕДОВАНИЕ ИНЦИДЕНТА</w:t>
            </w:r>
          </w:p>
        </w:tc>
        <w:tc>
          <w:tcPr>
            <w:tcW w:w="1278" w:type="dxa"/>
          </w:tcPr>
          <w:p w:rsidR="0026088A" w:rsidRPr="0000139D" w:rsidRDefault="0026088A" w:rsidP="00811BEA">
            <w:pPr>
              <w:autoSpaceDE w:val="0"/>
              <w:autoSpaceDN w:val="0"/>
              <w:adjustRightInd w:val="0"/>
              <w:spacing w:line="360" w:lineRule="auto"/>
              <w:jc w:val="center"/>
              <w:rPr>
                <w:color w:val="000000"/>
                <w:sz w:val="22"/>
                <w:szCs w:val="22"/>
              </w:rPr>
            </w:pPr>
            <w:r w:rsidRPr="0000139D">
              <w:rPr>
                <w:color w:val="000000"/>
                <w:sz w:val="22"/>
                <w:szCs w:val="22"/>
              </w:rPr>
              <w:t xml:space="preserve">до обеда: </w:t>
            </w:r>
          </w:p>
          <w:p w:rsidR="0026088A" w:rsidRPr="0000139D" w:rsidRDefault="0026088A" w:rsidP="00811BEA">
            <w:pPr>
              <w:autoSpaceDE w:val="0"/>
              <w:autoSpaceDN w:val="0"/>
              <w:adjustRightInd w:val="0"/>
              <w:spacing w:line="360" w:lineRule="auto"/>
              <w:jc w:val="center"/>
              <w:rPr>
                <w:color w:val="000000"/>
                <w:sz w:val="22"/>
                <w:szCs w:val="22"/>
              </w:rPr>
            </w:pPr>
            <w:r>
              <w:rPr>
                <w:color w:val="000000"/>
                <w:sz w:val="22"/>
                <w:szCs w:val="22"/>
              </w:rPr>
              <w:t xml:space="preserve">4 </w:t>
            </w:r>
            <w:r w:rsidRPr="0000139D">
              <w:rPr>
                <w:color w:val="000000"/>
                <w:sz w:val="22"/>
                <w:szCs w:val="22"/>
              </w:rPr>
              <w:t xml:space="preserve">часа, </w:t>
            </w:r>
            <w:r w:rsidRPr="0000139D">
              <w:rPr>
                <w:color w:val="000000"/>
                <w:sz w:val="22"/>
                <w:szCs w:val="22"/>
              </w:rPr>
              <w:br/>
              <w:t>без учета времени на брифинг</w:t>
            </w:r>
          </w:p>
        </w:tc>
        <w:tc>
          <w:tcPr>
            <w:tcW w:w="6215" w:type="dxa"/>
          </w:tcPr>
          <w:p w:rsidR="0026088A" w:rsidRPr="0000139D" w:rsidRDefault="0026088A" w:rsidP="00811BEA">
            <w:pPr>
              <w:autoSpaceDE w:val="0"/>
              <w:autoSpaceDN w:val="0"/>
              <w:adjustRightInd w:val="0"/>
              <w:spacing w:line="360" w:lineRule="auto"/>
              <w:jc w:val="both"/>
              <w:rPr>
                <w:color w:val="000000"/>
                <w:sz w:val="22"/>
                <w:szCs w:val="22"/>
              </w:rPr>
            </w:pPr>
            <w:r w:rsidRPr="0000139D">
              <w:rPr>
                <w:color w:val="000000"/>
                <w:sz w:val="22"/>
                <w:szCs w:val="22"/>
              </w:rPr>
              <w:t>Поиск причин нарушения функционирования информационной системы с документированием хода действий злоумышленника, восстановлением целостности данных, рекомендациями к предотвращению подобных действий в будущем. Результатом выполнения является штатно функционирующая информационная система и отчет с указанным выше содержимым.</w:t>
            </w:r>
          </w:p>
        </w:tc>
      </w:tr>
    </w:tbl>
    <w:p w:rsidR="0026088A" w:rsidRPr="005E3038" w:rsidRDefault="0026088A" w:rsidP="0026088A">
      <w:pPr>
        <w:spacing w:before="240" w:after="0" w:line="360" w:lineRule="auto"/>
        <w:ind w:firstLine="709"/>
        <w:jc w:val="both"/>
        <w:rPr>
          <w:rFonts w:ascii="Times New Roman" w:hAnsi="Times New Roman" w:cs="Times New Roman"/>
          <w:sz w:val="28"/>
          <w:szCs w:val="28"/>
        </w:rPr>
      </w:pPr>
      <w:r w:rsidRPr="005E3038">
        <w:rPr>
          <w:rFonts w:ascii="Times New Roman" w:hAnsi="Times New Roman" w:cs="Times New Roman"/>
          <w:sz w:val="28"/>
          <w:szCs w:val="28"/>
        </w:rPr>
        <w:t>В случае, если Чемпионат проводится менее трех дней, возможно выполнение отдельных модулей Конкурсного задания с соответствующим уменьшением максимально возможного набранного балла. Формат соревнования</w:t>
      </w:r>
      <w:r w:rsidR="00B23420">
        <w:rPr>
          <w:rFonts w:ascii="Times New Roman" w:hAnsi="Times New Roman" w:cs="Times New Roman"/>
          <w:sz w:val="28"/>
          <w:szCs w:val="28"/>
        </w:rPr>
        <w:t>, в зависимости от состава Конкурсного задания,</w:t>
      </w:r>
      <w:r w:rsidRPr="005E3038">
        <w:rPr>
          <w:rFonts w:ascii="Times New Roman" w:hAnsi="Times New Roman" w:cs="Times New Roman"/>
          <w:sz w:val="28"/>
          <w:szCs w:val="28"/>
        </w:rPr>
        <w:t xml:space="preserve"> является индивидуальным</w:t>
      </w:r>
      <w:r w:rsidR="00B23420">
        <w:rPr>
          <w:rFonts w:ascii="Times New Roman" w:hAnsi="Times New Roman" w:cs="Times New Roman"/>
          <w:sz w:val="28"/>
          <w:szCs w:val="28"/>
        </w:rPr>
        <w:t xml:space="preserve"> или </w:t>
      </w:r>
      <w:proofErr w:type="spellStart"/>
      <w:r w:rsidR="00B23420">
        <w:rPr>
          <w:rFonts w:ascii="Times New Roman" w:hAnsi="Times New Roman" w:cs="Times New Roman"/>
          <w:sz w:val="28"/>
          <w:szCs w:val="28"/>
        </w:rPr>
        <w:t>коммандным</w:t>
      </w:r>
      <w:proofErr w:type="spellEnd"/>
      <w:r w:rsidR="00B23420">
        <w:rPr>
          <w:rFonts w:ascii="Times New Roman" w:hAnsi="Times New Roman" w:cs="Times New Roman"/>
          <w:sz w:val="28"/>
          <w:szCs w:val="28"/>
        </w:rPr>
        <w:t xml:space="preserve"> (2 человека в команде)</w:t>
      </w:r>
      <w:r w:rsidRPr="005E3038">
        <w:rPr>
          <w:rFonts w:ascii="Times New Roman" w:hAnsi="Times New Roman" w:cs="Times New Roman"/>
          <w:sz w:val="28"/>
          <w:szCs w:val="28"/>
        </w:rPr>
        <w:t xml:space="preserve">. Каждый участник </w:t>
      </w:r>
      <w:r w:rsidRPr="005E3038">
        <w:rPr>
          <w:rFonts w:ascii="Times New Roman" w:hAnsi="Times New Roman" w:cs="Times New Roman"/>
          <w:sz w:val="28"/>
          <w:szCs w:val="28"/>
        </w:rPr>
        <w:lastRenderedPageBreak/>
        <w:t>должен оптимально распределить свое время по выполнению конкурсного задания в каждый конкурсный день.</w:t>
      </w:r>
    </w:p>
    <w:p w:rsidR="0026088A" w:rsidRDefault="0026088A" w:rsidP="0026088A">
      <w:pPr>
        <w:spacing w:after="0" w:line="360" w:lineRule="auto"/>
        <w:ind w:firstLine="709"/>
        <w:jc w:val="both"/>
        <w:rPr>
          <w:rFonts w:ascii="Times New Roman" w:hAnsi="Times New Roman" w:cs="Times New Roman"/>
          <w:sz w:val="28"/>
          <w:szCs w:val="28"/>
        </w:rPr>
      </w:pPr>
      <w:r w:rsidRPr="005E3038">
        <w:rPr>
          <w:rFonts w:ascii="Times New Roman" w:hAnsi="Times New Roman" w:cs="Times New Roman"/>
          <w:sz w:val="28"/>
          <w:szCs w:val="28"/>
        </w:rPr>
        <w:t>Каждая часть задания должна сопровождаться критериями выставления оценок. Эти критерии утверждаются непосредственно перед началом соревнований, согласно данному Техническому описанию. Допускается использование русскоязычных и англоязычных версий операционных систем и программного обеспечения, однако официальным языком разработки задание является русский язык.</w:t>
      </w:r>
    </w:p>
    <w:p w:rsidR="00DE39D8" w:rsidRPr="00A57976" w:rsidRDefault="00AA2B8A" w:rsidP="0037795E">
      <w:pPr>
        <w:pStyle w:val="-2"/>
        <w:ind w:firstLine="709"/>
        <w:rPr>
          <w:rFonts w:ascii="Times New Roman" w:hAnsi="Times New Roman"/>
          <w:szCs w:val="28"/>
        </w:rPr>
      </w:pPr>
      <w:bookmarkStart w:id="28" w:name="_Toc533865620"/>
      <w:r>
        <w:rPr>
          <w:rFonts w:ascii="Times New Roman" w:hAnsi="Times New Roman"/>
          <w:szCs w:val="28"/>
        </w:rPr>
        <w:t xml:space="preserve">5.3. </w:t>
      </w:r>
      <w:r w:rsidR="0037795E">
        <w:rPr>
          <w:rFonts w:ascii="Times New Roman" w:hAnsi="Times New Roman"/>
          <w:szCs w:val="28"/>
        </w:rPr>
        <w:tab/>
      </w:r>
      <w:r w:rsidR="00DE39D8" w:rsidRPr="00A57976">
        <w:rPr>
          <w:rFonts w:ascii="Times New Roman" w:hAnsi="Times New Roman"/>
          <w:szCs w:val="28"/>
        </w:rPr>
        <w:t>ТРЕБОВАНИЯ К РАЗРАБОТКЕ КОНКУРСНОГО ЗАДАНИЯ</w:t>
      </w:r>
      <w:bookmarkEnd w:id="28"/>
    </w:p>
    <w:p w:rsidR="00B23420" w:rsidRDefault="00B23420" w:rsidP="00A57976">
      <w:pPr>
        <w:pStyle w:val="afe"/>
        <w:ind w:firstLine="709"/>
        <w:rPr>
          <w:b w:val="0"/>
          <w:color w:val="auto"/>
          <w:sz w:val="28"/>
          <w:szCs w:val="28"/>
          <w:u w:val="none"/>
        </w:rPr>
      </w:pPr>
      <w:r>
        <w:rPr>
          <w:b w:val="0"/>
          <w:color w:val="auto"/>
          <w:sz w:val="28"/>
          <w:szCs w:val="28"/>
          <w:u w:val="none"/>
        </w:rPr>
        <w:t>В случае индивидуального Конкурсного задания к</w:t>
      </w:r>
      <w:r w:rsidR="00BC2B5C">
        <w:rPr>
          <w:b w:val="0"/>
          <w:color w:val="auto"/>
          <w:sz w:val="28"/>
          <w:szCs w:val="28"/>
          <w:u w:val="none"/>
        </w:rPr>
        <w:t xml:space="preserve">аждый модуль Конкурсного задания выполняется Конкурсантом строго индивидуально на одном рабочем месте, представляющем собой персональный компьютер с доступом через локальную вычислительную сеть к одному или нескольким серверам. </w:t>
      </w:r>
      <w:r>
        <w:rPr>
          <w:b w:val="0"/>
          <w:color w:val="auto"/>
          <w:sz w:val="28"/>
          <w:szCs w:val="28"/>
          <w:u w:val="none"/>
        </w:rPr>
        <w:t xml:space="preserve">В случае командной работы допускается общение между участниками одной команды. </w:t>
      </w:r>
    </w:p>
    <w:p w:rsidR="001A00AD" w:rsidRDefault="00BC2B5C" w:rsidP="00A57976">
      <w:pPr>
        <w:pStyle w:val="afe"/>
        <w:ind w:firstLine="709"/>
        <w:rPr>
          <w:b w:val="0"/>
          <w:color w:val="auto"/>
          <w:sz w:val="28"/>
          <w:szCs w:val="28"/>
          <w:u w:val="none"/>
        </w:rPr>
      </w:pPr>
      <w:r>
        <w:rPr>
          <w:b w:val="0"/>
          <w:color w:val="auto"/>
          <w:sz w:val="28"/>
          <w:szCs w:val="28"/>
          <w:u w:val="none"/>
        </w:rPr>
        <w:t>Конфигурация и состав программного обеспечения рабочих мест должны быть идентичны у всех Участников и достаточны для выполнения всех модулей Конкурсного задания. Электропитание и пропускная способность ЛВС должны быть достаточны для одновременной бесперебойной интенсивной работы всех Конкурсантов и Экспертов. План застройки площадки должен соответствовать указанному в данном документе настолько, насколько это позволяют условия проведения и возможности принимающей стороны: в любом случае он утверждается Менеджером компетенции перед началом соревнований.</w:t>
      </w:r>
    </w:p>
    <w:p w:rsidR="00BC2B5C" w:rsidRDefault="00BC2B5C" w:rsidP="00A57976">
      <w:pPr>
        <w:pStyle w:val="afe"/>
        <w:ind w:firstLine="709"/>
        <w:rPr>
          <w:b w:val="0"/>
          <w:color w:val="auto"/>
          <w:sz w:val="28"/>
          <w:szCs w:val="28"/>
          <w:u w:val="none"/>
        </w:rPr>
      </w:pPr>
      <w:r>
        <w:rPr>
          <w:b w:val="0"/>
          <w:color w:val="auto"/>
          <w:sz w:val="28"/>
          <w:szCs w:val="28"/>
          <w:u w:val="none"/>
        </w:rPr>
        <w:t xml:space="preserve">При разработке Конкурсного задания должны быть разработаны и утверждены все его модули (за исключением ситуации, когда Чемпионат длится менее трех дней – в этом случае один или </w:t>
      </w:r>
      <w:r w:rsidR="00D54BD2">
        <w:rPr>
          <w:b w:val="0"/>
          <w:color w:val="auto"/>
          <w:sz w:val="28"/>
          <w:szCs w:val="28"/>
          <w:u w:val="none"/>
        </w:rPr>
        <w:t>несколько</w:t>
      </w:r>
      <w:r>
        <w:rPr>
          <w:b w:val="0"/>
          <w:color w:val="auto"/>
          <w:sz w:val="28"/>
          <w:szCs w:val="28"/>
          <w:u w:val="none"/>
        </w:rPr>
        <w:t xml:space="preserve"> модул</w:t>
      </w:r>
      <w:r w:rsidR="00D54BD2">
        <w:rPr>
          <w:b w:val="0"/>
          <w:color w:val="auto"/>
          <w:sz w:val="28"/>
          <w:szCs w:val="28"/>
          <w:u w:val="none"/>
        </w:rPr>
        <w:t>ей</w:t>
      </w:r>
      <w:r>
        <w:rPr>
          <w:b w:val="0"/>
          <w:color w:val="auto"/>
          <w:sz w:val="28"/>
          <w:szCs w:val="28"/>
          <w:u w:val="none"/>
        </w:rPr>
        <w:t xml:space="preserve"> могут быть исключены из задания</w:t>
      </w:r>
      <w:r w:rsidR="00D54BD2">
        <w:rPr>
          <w:b w:val="0"/>
          <w:color w:val="auto"/>
          <w:sz w:val="28"/>
          <w:szCs w:val="28"/>
          <w:u w:val="none"/>
        </w:rPr>
        <w:t xml:space="preserve"> в соответствии с временем работы</w:t>
      </w:r>
      <w:r>
        <w:rPr>
          <w:b w:val="0"/>
          <w:color w:val="auto"/>
          <w:sz w:val="28"/>
          <w:szCs w:val="28"/>
          <w:u w:val="none"/>
        </w:rPr>
        <w:t>, а максимальная оценка за выполнения конкурсного задания снижена соответствующим образом).</w:t>
      </w:r>
    </w:p>
    <w:p w:rsidR="00DE39D8" w:rsidRPr="00333911" w:rsidRDefault="00AA2B8A" w:rsidP="0037795E">
      <w:pPr>
        <w:pStyle w:val="-2"/>
        <w:ind w:firstLine="709"/>
        <w:rPr>
          <w:rFonts w:ascii="Times New Roman" w:hAnsi="Times New Roman"/>
          <w:szCs w:val="28"/>
        </w:rPr>
      </w:pPr>
      <w:bookmarkStart w:id="29" w:name="_Toc533865621"/>
      <w:r>
        <w:rPr>
          <w:rFonts w:ascii="Times New Roman" w:hAnsi="Times New Roman"/>
          <w:szCs w:val="28"/>
        </w:rPr>
        <w:lastRenderedPageBreak/>
        <w:t>5.4.</w:t>
      </w:r>
      <w:r w:rsidR="0037795E">
        <w:rPr>
          <w:rFonts w:ascii="Times New Roman" w:hAnsi="Times New Roman"/>
          <w:szCs w:val="28"/>
        </w:rPr>
        <w:tab/>
      </w:r>
      <w:r w:rsidR="00333911" w:rsidRPr="00333911">
        <w:rPr>
          <w:rFonts w:ascii="Times New Roman" w:hAnsi="Times New Roman"/>
          <w:szCs w:val="28"/>
        </w:rPr>
        <w:t>РАЗРАБОТКА КОНКУРСНОГО ЗАДАНИЯ</w:t>
      </w:r>
      <w:bookmarkEnd w:id="29"/>
    </w:p>
    <w:p w:rsidR="004B7920" w:rsidRDefault="00BC2B5C" w:rsidP="004B7920">
      <w:pPr>
        <w:spacing w:after="0" w:line="360" w:lineRule="auto"/>
        <w:ind w:firstLine="709"/>
        <w:jc w:val="both"/>
        <w:rPr>
          <w:rFonts w:ascii="Times New Roman" w:hAnsi="Times New Roman" w:cs="Times New Roman"/>
          <w:sz w:val="28"/>
          <w:szCs w:val="28"/>
        </w:rPr>
      </w:pPr>
      <w:r w:rsidRPr="00BC2B5C">
        <w:rPr>
          <w:rFonts w:ascii="Times New Roman" w:hAnsi="Times New Roman" w:cs="Times New Roman"/>
          <w:sz w:val="28"/>
          <w:szCs w:val="28"/>
        </w:rPr>
        <w:t>Конкурсное задание разрабатывается по образцам, представленным Союз «Молодые профессионалы (</w:t>
      </w:r>
      <w:proofErr w:type="spellStart"/>
      <w:r w:rsidRPr="00BC2B5C">
        <w:rPr>
          <w:rFonts w:ascii="Times New Roman" w:hAnsi="Times New Roman" w:cs="Times New Roman"/>
          <w:sz w:val="28"/>
          <w:szCs w:val="28"/>
        </w:rPr>
        <w:t>Ворлдскиллс</w:t>
      </w:r>
      <w:proofErr w:type="spellEnd"/>
      <w:r w:rsidRPr="00BC2B5C">
        <w:rPr>
          <w:rFonts w:ascii="Times New Roman" w:hAnsi="Times New Roman" w:cs="Times New Roman"/>
          <w:sz w:val="28"/>
          <w:szCs w:val="28"/>
        </w:rPr>
        <w:t xml:space="preserve"> Россия)» </w:t>
      </w:r>
      <w:r>
        <w:rPr>
          <w:rFonts w:ascii="Times New Roman" w:hAnsi="Times New Roman" w:cs="Times New Roman"/>
          <w:sz w:val="28"/>
          <w:szCs w:val="28"/>
        </w:rPr>
        <w:t xml:space="preserve">(Менеджером компетенции </w:t>
      </w:r>
      <w:r w:rsidRPr="00333911">
        <w:rPr>
          <w:rFonts w:ascii="Times New Roman" w:hAnsi="Times New Roman" w:cs="Times New Roman"/>
          <w:sz w:val="28"/>
          <w:szCs w:val="28"/>
        </w:rPr>
        <w:t>на форуме WS</w:t>
      </w:r>
      <w:r w:rsidRPr="00BC2B5C">
        <w:rPr>
          <w:rFonts w:ascii="Times New Roman" w:hAnsi="Times New Roman" w:cs="Times New Roman"/>
          <w:sz w:val="28"/>
          <w:szCs w:val="28"/>
        </w:rPr>
        <w:t>R</w:t>
      </w:r>
      <w:r>
        <w:rPr>
          <w:rFonts w:ascii="Times New Roman" w:hAnsi="Times New Roman" w:cs="Times New Roman"/>
          <w:sz w:val="28"/>
          <w:szCs w:val="28"/>
        </w:rPr>
        <w:t xml:space="preserve"> </w:t>
      </w:r>
      <w:r w:rsidRPr="00BC2B5C">
        <w:rPr>
          <w:rFonts w:ascii="Times New Roman" w:hAnsi="Times New Roman" w:cs="Times New Roman"/>
          <w:sz w:val="28"/>
          <w:szCs w:val="28"/>
        </w:rPr>
        <w:t>http://forum.worldskills.ru или через иные каналы коммуникации</w:t>
      </w:r>
      <w:r>
        <w:rPr>
          <w:rFonts w:ascii="Times New Roman" w:hAnsi="Times New Roman" w:cs="Times New Roman"/>
          <w:sz w:val="28"/>
          <w:szCs w:val="28"/>
        </w:rPr>
        <w:t xml:space="preserve">) </w:t>
      </w:r>
      <w:r w:rsidRPr="00BC2B5C">
        <w:rPr>
          <w:rFonts w:ascii="Times New Roman" w:hAnsi="Times New Roman" w:cs="Times New Roman"/>
          <w:sz w:val="28"/>
          <w:szCs w:val="28"/>
        </w:rPr>
        <w:t xml:space="preserve">и строго в соответствии с действующим Техническим описанием. </w:t>
      </w:r>
    </w:p>
    <w:p w:rsidR="004B7920" w:rsidRPr="004B7920" w:rsidRDefault="00BC2B5C" w:rsidP="004B7920">
      <w:pPr>
        <w:spacing w:after="0" w:line="360" w:lineRule="auto"/>
        <w:ind w:firstLine="709"/>
        <w:jc w:val="both"/>
        <w:rPr>
          <w:rFonts w:ascii="Times New Roman" w:hAnsi="Times New Roman" w:cs="Times New Roman"/>
          <w:sz w:val="28"/>
          <w:szCs w:val="28"/>
        </w:rPr>
      </w:pPr>
      <w:r w:rsidRPr="00BC2B5C">
        <w:rPr>
          <w:rFonts w:ascii="Times New Roman" w:hAnsi="Times New Roman" w:cs="Times New Roman"/>
          <w:sz w:val="28"/>
          <w:szCs w:val="28"/>
        </w:rPr>
        <w:t xml:space="preserve">Для представления конкурсного задания используется формат MS </w:t>
      </w:r>
      <w:r>
        <w:rPr>
          <w:rFonts w:ascii="Times New Roman" w:hAnsi="Times New Roman" w:cs="Times New Roman"/>
          <w:sz w:val="28"/>
          <w:szCs w:val="28"/>
          <w:lang w:val="en-US"/>
        </w:rPr>
        <w:t>Office</w:t>
      </w:r>
      <w:r w:rsidRPr="00BC2B5C">
        <w:rPr>
          <w:rFonts w:ascii="Times New Roman" w:hAnsi="Times New Roman" w:cs="Times New Roman"/>
          <w:sz w:val="28"/>
          <w:szCs w:val="28"/>
        </w:rPr>
        <w:t>, специальные файлы (например, файлы конфигурации) предоставляются в форматах, доступных для работы с помощью программного обеспечения, входящего в Инфраструктурный лист.</w:t>
      </w:r>
      <w:r>
        <w:rPr>
          <w:rFonts w:ascii="Times New Roman" w:hAnsi="Times New Roman" w:cs="Times New Roman"/>
          <w:sz w:val="28"/>
          <w:szCs w:val="28"/>
        </w:rPr>
        <w:t xml:space="preserve"> </w:t>
      </w:r>
      <w:r w:rsidRPr="00BC2B5C">
        <w:rPr>
          <w:rFonts w:ascii="Times New Roman" w:hAnsi="Times New Roman" w:cs="Times New Roman"/>
          <w:sz w:val="28"/>
          <w:szCs w:val="28"/>
        </w:rPr>
        <w:t xml:space="preserve">Представленные образцы Конкурсного задания должны </w:t>
      </w:r>
      <w:r>
        <w:rPr>
          <w:rFonts w:ascii="Times New Roman" w:hAnsi="Times New Roman" w:cs="Times New Roman"/>
          <w:sz w:val="28"/>
          <w:szCs w:val="28"/>
        </w:rPr>
        <w:t>актуализироваться</w:t>
      </w:r>
      <w:r w:rsidRPr="00BC2B5C">
        <w:rPr>
          <w:rFonts w:ascii="Times New Roman" w:hAnsi="Times New Roman" w:cs="Times New Roman"/>
          <w:sz w:val="28"/>
          <w:szCs w:val="28"/>
        </w:rPr>
        <w:t xml:space="preserve"> один раз в год.</w:t>
      </w:r>
      <w:r w:rsidR="004B7920">
        <w:rPr>
          <w:rFonts w:ascii="Times New Roman" w:hAnsi="Times New Roman" w:cs="Times New Roman"/>
          <w:sz w:val="28"/>
          <w:szCs w:val="28"/>
        </w:rPr>
        <w:t xml:space="preserve"> </w:t>
      </w:r>
      <w:r w:rsidR="004B7920" w:rsidRPr="004B7920">
        <w:rPr>
          <w:rFonts w:ascii="Times New Roman" w:hAnsi="Times New Roman" w:cs="Times New Roman"/>
          <w:sz w:val="28"/>
          <w:szCs w:val="28"/>
        </w:rPr>
        <w:t>Разработка Конкурсного задания осуществляется по следующему плану.</w:t>
      </w:r>
    </w:p>
    <w:tbl>
      <w:tblPr>
        <w:tblStyle w:val="af"/>
        <w:tblW w:w="9766" w:type="dxa"/>
        <w:tblInd w:w="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104"/>
        <w:gridCol w:w="6662"/>
      </w:tblGrid>
      <w:tr w:rsidR="004B7920" w:rsidRPr="003A057B" w:rsidTr="00D54BD2">
        <w:tc>
          <w:tcPr>
            <w:tcW w:w="3104" w:type="dxa"/>
            <w:shd w:val="clear" w:color="auto" w:fill="5B9BD5" w:themeFill="accent1"/>
          </w:tcPr>
          <w:p w:rsidR="004B7920" w:rsidRPr="004B7920" w:rsidRDefault="004B7920" w:rsidP="00D54BD2">
            <w:pPr>
              <w:autoSpaceDE w:val="0"/>
              <w:autoSpaceDN w:val="0"/>
              <w:adjustRightInd w:val="0"/>
              <w:spacing w:before="120" w:after="120"/>
              <w:rPr>
                <w:b/>
                <w:color w:val="FFFFFF" w:themeColor="background1"/>
                <w:sz w:val="24"/>
                <w:szCs w:val="24"/>
              </w:rPr>
            </w:pPr>
            <w:r w:rsidRPr="004B7920">
              <w:rPr>
                <w:b/>
                <w:color w:val="FFFFFF" w:themeColor="background1"/>
                <w:sz w:val="24"/>
                <w:szCs w:val="24"/>
              </w:rPr>
              <w:t>ВРЕМЯ ДО ЧЕМПИОНАТА</w:t>
            </w:r>
          </w:p>
        </w:tc>
        <w:tc>
          <w:tcPr>
            <w:tcW w:w="6662" w:type="dxa"/>
            <w:shd w:val="clear" w:color="auto" w:fill="5B9BD5" w:themeFill="accent1"/>
          </w:tcPr>
          <w:p w:rsidR="004B7920" w:rsidRPr="004B7920" w:rsidRDefault="004B7920" w:rsidP="00811BEA">
            <w:pPr>
              <w:autoSpaceDE w:val="0"/>
              <w:autoSpaceDN w:val="0"/>
              <w:adjustRightInd w:val="0"/>
              <w:spacing w:before="120" w:after="120"/>
              <w:rPr>
                <w:b/>
                <w:color w:val="FFFFFF" w:themeColor="background1"/>
                <w:sz w:val="24"/>
                <w:szCs w:val="24"/>
              </w:rPr>
            </w:pPr>
            <w:r w:rsidRPr="004B7920">
              <w:rPr>
                <w:b/>
                <w:color w:val="FFFFFF" w:themeColor="background1"/>
                <w:sz w:val="24"/>
                <w:szCs w:val="24"/>
              </w:rPr>
              <w:t>ДЕЙСТВИЯ</w:t>
            </w:r>
          </w:p>
        </w:tc>
      </w:tr>
      <w:tr w:rsidR="004B7920" w:rsidTr="00D54BD2">
        <w:tc>
          <w:tcPr>
            <w:tcW w:w="3104" w:type="dxa"/>
          </w:tcPr>
          <w:p w:rsidR="004B7920" w:rsidRPr="004B7920" w:rsidRDefault="004B7920" w:rsidP="00811BEA">
            <w:pPr>
              <w:autoSpaceDE w:val="0"/>
              <w:autoSpaceDN w:val="0"/>
              <w:adjustRightInd w:val="0"/>
              <w:spacing w:line="360" w:lineRule="auto"/>
              <w:rPr>
                <w:color w:val="000000"/>
                <w:sz w:val="22"/>
                <w:szCs w:val="22"/>
              </w:rPr>
            </w:pPr>
            <w:r w:rsidRPr="004B7920">
              <w:rPr>
                <w:color w:val="000000"/>
                <w:sz w:val="22"/>
                <w:szCs w:val="22"/>
              </w:rPr>
              <w:t>6 месяцев</w:t>
            </w:r>
          </w:p>
        </w:tc>
        <w:tc>
          <w:tcPr>
            <w:tcW w:w="6662" w:type="dxa"/>
          </w:tcPr>
          <w:p w:rsidR="004B7920" w:rsidRPr="004B7920" w:rsidRDefault="004B7920" w:rsidP="004B7920">
            <w:pPr>
              <w:autoSpaceDE w:val="0"/>
              <w:autoSpaceDN w:val="0"/>
              <w:adjustRightInd w:val="0"/>
              <w:spacing w:line="360" w:lineRule="auto"/>
              <w:jc w:val="both"/>
              <w:rPr>
                <w:color w:val="000000"/>
                <w:sz w:val="22"/>
                <w:szCs w:val="22"/>
              </w:rPr>
            </w:pPr>
            <w:r w:rsidRPr="004B7920">
              <w:rPr>
                <w:color w:val="000000"/>
                <w:sz w:val="22"/>
                <w:szCs w:val="22"/>
              </w:rPr>
              <w:t xml:space="preserve">Формирование </w:t>
            </w:r>
            <w:r>
              <w:rPr>
                <w:color w:val="000000"/>
                <w:sz w:val="22"/>
                <w:szCs w:val="22"/>
              </w:rPr>
              <w:t xml:space="preserve">Менеджером компетенции </w:t>
            </w:r>
            <w:r w:rsidRPr="004B7920">
              <w:rPr>
                <w:color w:val="000000"/>
                <w:sz w:val="22"/>
                <w:szCs w:val="22"/>
              </w:rPr>
              <w:t xml:space="preserve">команд разработчиков задания из </w:t>
            </w:r>
            <w:r>
              <w:rPr>
                <w:color w:val="000000"/>
                <w:sz w:val="22"/>
                <w:szCs w:val="22"/>
              </w:rPr>
              <w:t xml:space="preserve">сертифицированных </w:t>
            </w:r>
            <w:r w:rsidRPr="004B7920">
              <w:rPr>
                <w:color w:val="000000"/>
                <w:sz w:val="22"/>
                <w:szCs w:val="22"/>
              </w:rPr>
              <w:t>экспертов Компетенции</w:t>
            </w:r>
            <w:r>
              <w:rPr>
                <w:color w:val="000000"/>
                <w:sz w:val="22"/>
                <w:szCs w:val="22"/>
              </w:rPr>
              <w:t xml:space="preserve"> или сторонних разработчиков (профессионалов индустрии)</w:t>
            </w:r>
            <w:r w:rsidRPr="004B7920">
              <w:rPr>
                <w:color w:val="000000"/>
                <w:sz w:val="22"/>
                <w:szCs w:val="22"/>
              </w:rPr>
              <w:t>. Каждая команда разработчиков разрабатывает несколько вариантов отдельных модулей. Спонсоры никак не могут влиять на разработку задания.</w:t>
            </w:r>
            <w:r>
              <w:rPr>
                <w:color w:val="000000"/>
                <w:sz w:val="22"/>
                <w:szCs w:val="22"/>
              </w:rPr>
              <w:t xml:space="preserve"> Задание может </w:t>
            </w:r>
            <w:r w:rsidR="00DF24C0">
              <w:rPr>
                <w:color w:val="000000"/>
                <w:sz w:val="22"/>
                <w:szCs w:val="22"/>
              </w:rPr>
              <w:t>состоять,</w:t>
            </w:r>
            <w:r>
              <w:rPr>
                <w:color w:val="000000"/>
                <w:sz w:val="22"/>
                <w:szCs w:val="22"/>
              </w:rPr>
              <w:t xml:space="preserve"> как только из текстового описания (в этом случае вводные файлы готовит Главный эксперт) или из текстового описания и всех вводных данных.</w:t>
            </w:r>
          </w:p>
        </w:tc>
      </w:tr>
      <w:tr w:rsidR="004B7920" w:rsidTr="00D54BD2">
        <w:tc>
          <w:tcPr>
            <w:tcW w:w="3104" w:type="dxa"/>
          </w:tcPr>
          <w:p w:rsidR="004B7920" w:rsidRPr="004B7920" w:rsidRDefault="004B7920" w:rsidP="00811BEA">
            <w:pPr>
              <w:autoSpaceDE w:val="0"/>
              <w:autoSpaceDN w:val="0"/>
              <w:adjustRightInd w:val="0"/>
              <w:spacing w:line="360" w:lineRule="auto"/>
              <w:rPr>
                <w:color w:val="000000"/>
                <w:sz w:val="22"/>
                <w:szCs w:val="22"/>
              </w:rPr>
            </w:pPr>
            <w:r w:rsidRPr="004B7920">
              <w:rPr>
                <w:color w:val="000000"/>
                <w:sz w:val="22"/>
                <w:szCs w:val="22"/>
              </w:rPr>
              <w:t>2 месяца</w:t>
            </w:r>
          </w:p>
        </w:tc>
        <w:tc>
          <w:tcPr>
            <w:tcW w:w="6662" w:type="dxa"/>
          </w:tcPr>
          <w:p w:rsidR="004B7920" w:rsidRPr="004B7920" w:rsidRDefault="004B7920" w:rsidP="00811BEA">
            <w:pPr>
              <w:autoSpaceDE w:val="0"/>
              <w:autoSpaceDN w:val="0"/>
              <w:adjustRightInd w:val="0"/>
              <w:spacing w:line="360" w:lineRule="auto"/>
              <w:jc w:val="both"/>
              <w:rPr>
                <w:color w:val="000000"/>
                <w:sz w:val="22"/>
                <w:szCs w:val="22"/>
              </w:rPr>
            </w:pPr>
            <w:r w:rsidRPr="004B7920">
              <w:rPr>
                <w:color w:val="000000"/>
                <w:sz w:val="22"/>
                <w:szCs w:val="22"/>
              </w:rPr>
              <w:t xml:space="preserve">Публикация примерного задания по каждому модулю, включая используемые технологии и ожидаемые требования к результату. Передача </w:t>
            </w:r>
            <w:r>
              <w:rPr>
                <w:color w:val="000000"/>
                <w:sz w:val="22"/>
                <w:szCs w:val="22"/>
              </w:rPr>
              <w:t xml:space="preserve">Менеджером компетенции </w:t>
            </w:r>
            <w:r w:rsidRPr="004B7920">
              <w:rPr>
                <w:color w:val="000000"/>
                <w:sz w:val="22"/>
                <w:szCs w:val="22"/>
              </w:rPr>
              <w:t xml:space="preserve">полностью </w:t>
            </w:r>
            <w:r>
              <w:rPr>
                <w:color w:val="000000"/>
                <w:sz w:val="22"/>
                <w:szCs w:val="22"/>
              </w:rPr>
              <w:t xml:space="preserve">одного или нескольких </w:t>
            </w:r>
            <w:r w:rsidRPr="004B7920">
              <w:rPr>
                <w:color w:val="000000"/>
                <w:sz w:val="22"/>
                <w:szCs w:val="22"/>
              </w:rPr>
              <w:t>готовых заданий по модулю Главному эксперту для формирование полного Конкурсного задания и подготовк</w:t>
            </w:r>
            <w:r>
              <w:rPr>
                <w:color w:val="000000"/>
                <w:sz w:val="22"/>
                <w:szCs w:val="22"/>
              </w:rPr>
              <w:t>и</w:t>
            </w:r>
            <w:r w:rsidRPr="004B7920">
              <w:rPr>
                <w:color w:val="000000"/>
                <w:sz w:val="22"/>
                <w:szCs w:val="22"/>
              </w:rPr>
              <w:t xml:space="preserve"> файлов и ПО </w:t>
            </w:r>
            <w:r>
              <w:rPr>
                <w:color w:val="000000"/>
                <w:sz w:val="22"/>
                <w:szCs w:val="22"/>
              </w:rPr>
              <w:t xml:space="preserve">(если это не было сделано ранее разработчиками задания) </w:t>
            </w:r>
            <w:r w:rsidRPr="004B7920">
              <w:rPr>
                <w:color w:val="000000"/>
                <w:sz w:val="22"/>
                <w:szCs w:val="22"/>
              </w:rPr>
              <w:t>для его выполнения. Главный эксперт должен убедиться, что:</w:t>
            </w:r>
          </w:p>
          <w:p w:rsidR="004B7920" w:rsidRPr="004B7920" w:rsidRDefault="004B7920" w:rsidP="003413FF">
            <w:pPr>
              <w:pStyle w:val="aff1"/>
              <w:numPr>
                <w:ilvl w:val="0"/>
                <w:numId w:val="11"/>
              </w:numPr>
              <w:autoSpaceDE w:val="0"/>
              <w:autoSpaceDN w:val="0"/>
              <w:adjustRightInd w:val="0"/>
              <w:spacing w:after="0" w:line="360" w:lineRule="auto"/>
              <w:ind w:left="317" w:hanging="284"/>
              <w:jc w:val="both"/>
              <w:rPr>
                <w:rFonts w:ascii="Times New Roman" w:hAnsi="Times New Roman"/>
                <w:color w:val="000000"/>
                <w:sz w:val="22"/>
                <w:szCs w:val="22"/>
              </w:rPr>
            </w:pPr>
            <w:r w:rsidRPr="004B7920">
              <w:rPr>
                <w:rFonts w:ascii="Times New Roman" w:hAnsi="Times New Roman"/>
                <w:color w:val="000000"/>
                <w:sz w:val="22"/>
                <w:szCs w:val="22"/>
              </w:rPr>
              <w:t>задание соответствует Техническому описанию;</w:t>
            </w:r>
          </w:p>
          <w:p w:rsidR="004B7920" w:rsidRPr="004B7920" w:rsidRDefault="004B7920" w:rsidP="003413FF">
            <w:pPr>
              <w:pStyle w:val="aff1"/>
              <w:numPr>
                <w:ilvl w:val="0"/>
                <w:numId w:val="11"/>
              </w:numPr>
              <w:autoSpaceDE w:val="0"/>
              <w:autoSpaceDN w:val="0"/>
              <w:adjustRightInd w:val="0"/>
              <w:spacing w:after="0" w:line="360" w:lineRule="auto"/>
              <w:ind w:left="317" w:hanging="284"/>
              <w:jc w:val="both"/>
              <w:rPr>
                <w:rFonts w:ascii="Times New Roman" w:hAnsi="Times New Roman"/>
                <w:color w:val="000000"/>
                <w:sz w:val="22"/>
                <w:szCs w:val="22"/>
              </w:rPr>
            </w:pPr>
            <w:r w:rsidRPr="004B7920">
              <w:rPr>
                <w:rFonts w:ascii="Times New Roman" w:hAnsi="Times New Roman"/>
                <w:color w:val="000000"/>
                <w:sz w:val="22"/>
                <w:szCs w:val="22"/>
              </w:rPr>
              <w:t>задания по каждому модулю возможно выполнить;</w:t>
            </w:r>
          </w:p>
          <w:p w:rsidR="004B7920" w:rsidRPr="004B7920" w:rsidRDefault="004B7920" w:rsidP="003413FF">
            <w:pPr>
              <w:pStyle w:val="aff1"/>
              <w:numPr>
                <w:ilvl w:val="0"/>
                <w:numId w:val="11"/>
              </w:numPr>
              <w:autoSpaceDE w:val="0"/>
              <w:autoSpaceDN w:val="0"/>
              <w:adjustRightInd w:val="0"/>
              <w:spacing w:after="0" w:line="360" w:lineRule="auto"/>
              <w:ind w:left="317" w:hanging="284"/>
              <w:jc w:val="both"/>
              <w:rPr>
                <w:rFonts w:ascii="Times New Roman" w:hAnsi="Times New Roman"/>
                <w:color w:val="000000"/>
                <w:sz w:val="22"/>
                <w:szCs w:val="22"/>
              </w:rPr>
            </w:pPr>
            <w:r w:rsidRPr="004B7920">
              <w:rPr>
                <w:rFonts w:ascii="Times New Roman" w:hAnsi="Times New Roman"/>
                <w:color w:val="000000"/>
                <w:sz w:val="22"/>
                <w:szCs w:val="22"/>
              </w:rPr>
              <w:t>время на выполнения задания по каждому модулю адекватно сложности и объему задания;</w:t>
            </w:r>
          </w:p>
          <w:p w:rsidR="004B7920" w:rsidRPr="004B7920" w:rsidRDefault="004B7920" w:rsidP="003413FF">
            <w:pPr>
              <w:pStyle w:val="aff1"/>
              <w:numPr>
                <w:ilvl w:val="0"/>
                <w:numId w:val="11"/>
              </w:numPr>
              <w:autoSpaceDE w:val="0"/>
              <w:autoSpaceDN w:val="0"/>
              <w:adjustRightInd w:val="0"/>
              <w:spacing w:after="0" w:line="360" w:lineRule="auto"/>
              <w:ind w:left="317" w:hanging="284"/>
              <w:jc w:val="both"/>
              <w:rPr>
                <w:rFonts w:ascii="Times New Roman" w:hAnsi="Times New Roman"/>
                <w:color w:val="000000"/>
                <w:sz w:val="22"/>
                <w:szCs w:val="22"/>
              </w:rPr>
            </w:pPr>
            <w:r w:rsidRPr="004B7920">
              <w:rPr>
                <w:rFonts w:ascii="Times New Roman" w:hAnsi="Times New Roman"/>
                <w:color w:val="000000"/>
                <w:sz w:val="22"/>
                <w:szCs w:val="22"/>
              </w:rPr>
              <w:lastRenderedPageBreak/>
              <w:t>инфраструктурный лист точно сформулирован и достаточен для выполнения всех заданий;</w:t>
            </w:r>
          </w:p>
          <w:p w:rsidR="004B7920" w:rsidRPr="004B7920" w:rsidRDefault="004B7920" w:rsidP="003413FF">
            <w:pPr>
              <w:pStyle w:val="aff1"/>
              <w:numPr>
                <w:ilvl w:val="0"/>
                <w:numId w:val="11"/>
              </w:numPr>
              <w:autoSpaceDE w:val="0"/>
              <w:autoSpaceDN w:val="0"/>
              <w:adjustRightInd w:val="0"/>
              <w:spacing w:after="0" w:line="360" w:lineRule="auto"/>
              <w:ind w:left="317" w:hanging="284"/>
              <w:jc w:val="both"/>
              <w:rPr>
                <w:rFonts w:ascii="Times New Roman" w:hAnsi="Times New Roman"/>
                <w:color w:val="000000"/>
                <w:sz w:val="22"/>
                <w:szCs w:val="22"/>
              </w:rPr>
            </w:pPr>
            <w:r w:rsidRPr="004B7920">
              <w:rPr>
                <w:rFonts w:ascii="Times New Roman" w:hAnsi="Times New Roman"/>
                <w:color w:val="000000"/>
                <w:sz w:val="22"/>
                <w:szCs w:val="22"/>
              </w:rPr>
              <w:t>задание и Инфраструктурный лист согласованы с Техническим экспертом;</w:t>
            </w:r>
          </w:p>
          <w:p w:rsidR="004B7920" w:rsidRPr="004B7920" w:rsidRDefault="004B7920" w:rsidP="003413FF">
            <w:pPr>
              <w:pStyle w:val="aff1"/>
              <w:numPr>
                <w:ilvl w:val="0"/>
                <w:numId w:val="11"/>
              </w:numPr>
              <w:autoSpaceDE w:val="0"/>
              <w:autoSpaceDN w:val="0"/>
              <w:adjustRightInd w:val="0"/>
              <w:spacing w:after="0" w:line="360" w:lineRule="auto"/>
              <w:ind w:left="317" w:hanging="284"/>
              <w:jc w:val="both"/>
              <w:rPr>
                <w:rFonts w:ascii="Times New Roman" w:hAnsi="Times New Roman"/>
                <w:color w:val="000000"/>
                <w:sz w:val="22"/>
                <w:szCs w:val="22"/>
              </w:rPr>
            </w:pPr>
            <w:r w:rsidRPr="004B7920">
              <w:rPr>
                <w:rFonts w:ascii="Times New Roman" w:hAnsi="Times New Roman"/>
                <w:color w:val="000000"/>
                <w:sz w:val="22"/>
                <w:szCs w:val="22"/>
              </w:rPr>
              <w:t>инструкции для участника понятны, точны и не допускают разночтений и противоречий;</w:t>
            </w:r>
          </w:p>
          <w:p w:rsidR="004B7920" w:rsidRPr="004B7920" w:rsidRDefault="004B7920" w:rsidP="003413FF">
            <w:pPr>
              <w:pStyle w:val="aff1"/>
              <w:numPr>
                <w:ilvl w:val="0"/>
                <w:numId w:val="11"/>
              </w:numPr>
              <w:autoSpaceDE w:val="0"/>
              <w:autoSpaceDN w:val="0"/>
              <w:adjustRightInd w:val="0"/>
              <w:spacing w:after="0" w:line="360" w:lineRule="auto"/>
              <w:ind w:left="317" w:hanging="284"/>
              <w:jc w:val="both"/>
              <w:rPr>
                <w:rFonts w:ascii="Times New Roman" w:hAnsi="Times New Roman"/>
                <w:color w:val="000000"/>
                <w:sz w:val="22"/>
                <w:szCs w:val="22"/>
              </w:rPr>
            </w:pPr>
            <w:r w:rsidRPr="004B7920">
              <w:rPr>
                <w:rFonts w:ascii="Times New Roman" w:hAnsi="Times New Roman"/>
                <w:color w:val="000000"/>
                <w:sz w:val="22"/>
                <w:szCs w:val="22"/>
              </w:rPr>
              <w:t>конкурсное задание является полным во всех аспектах;</w:t>
            </w:r>
          </w:p>
          <w:p w:rsidR="004B7920" w:rsidRPr="004B7920" w:rsidRDefault="004B7920" w:rsidP="003413FF">
            <w:pPr>
              <w:pStyle w:val="aff1"/>
              <w:numPr>
                <w:ilvl w:val="0"/>
                <w:numId w:val="11"/>
              </w:numPr>
              <w:autoSpaceDE w:val="0"/>
              <w:autoSpaceDN w:val="0"/>
              <w:adjustRightInd w:val="0"/>
              <w:spacing w:after="0" w:line="360" w:lineRule="auto"/>
              <w:ind w:left="317" w:hanging="284"/>
              <w:jc w:val="both"/>
              <w:rPr>
                <w:rFonts w:ascii="Times New Roman" w:hAnsi="Times New Roman"/>
                <w:color w:val="000000"/>
                <w:sz w:val="22"/>
                <w:szCs w:val="22"/>
              </w:rPr>
            </w:pPr>
            <w:r w:rsidRPr="004B7920">
              <w:rPr>
                <w:rFonts w:ascii="Times New Roman" w:hAnsi="Times New Roman"/>
                <w:color w:val="000000"/>
                <w:sz w:val="22"/>
                <w:szCs w:val="22"/>
              </w:rPr>
              <w:t xml:space="preserve">разработана соответствующая </w:t>
            </w:r>
            <w:r w:rsidRPr="004B7920">
              <w:rPr>
                <w:rFonts w:ascii="Times New Roman" w:hAnsi="Times New Roman"/>
                <w:color w:val="000000"/>
                <w:sz w:val="22"/>
                <w:szCs w:val="22"/>
                <w:lang w:val="en-US"/>
              </w:rPr>
              <w:t>WSSS</w:t>
            </w:r>
            <w:r w:rsidRPr="004B7920">
              <w:rPr>
                <w:rFonts w:ascii="Times New Roman" w:hAnsi="Times New Roman"/>
                <w:color w:val="000000"/>
                <w:sz w:val="22"/>
                <w:szCs w:val="22"/>
              </w:rPr>
              <w:t xml:space="preserve"> Компетенции полная схема начисления баллов, содержащая точные и справедливые критерии оценки каждого модуля.</w:t>
            </w:r>
          </w:p>
        </w:tc>
      </w:tr>
      <w:tr w:rsidR="004B7920" w:rsidTr="00D54BD2">
        <w:tc>
          <w:tcPr>
            <w:tcW w:w="3104" w:type="dxa"/>
          </w:tcPr>
          <w:p w:rsidR="004B7920" w:rsidRPr="004B7920" w:rsidRDefault="004B7920" w:rsidP="00811BEA">
            <w:pPr>
              <w:autoSpaceDE w:val="0"/>
              <w:autoSpaceDN w:val="0"/>
              <w:adjustRightInd w:val="0"/>
              <w:spacing w:line="360" w:lineRule="auto"/>
              <w:rPr>
                <w:color w:val="000000"/>
                <w:sz w:val="22"/>
                <w:szCs w:val="22"/>
              </w:rPr>
            </w:pPr>
            <w:r w:rsidRPr="004B7920">
              <w:rPr>
                <w:color w:val="000000"/>
                <w:sz w:val="22"/>
                <w:szCs w:val="22"/>
              </w:rPr>
              <w:lastRenderedPageBreak/>
              <w:t>Два дня до начала Конкурсной части (день С-2)</w:t>
            </w:r>
          </w:p>
        </w:tc>
        <w:tc>
          <w:tcPr>
            <w:tcW w:w="6662" w:type="dxa"/>
          </w:tcPr>
          <w:p w:rsidR="004B7920" w:rsidRPr="004B7920" w:rsidRDefault="004B7920" w:rsidP="00811BEA">
            <w:pPr>
              <w:autoSpaceDE w:val="0"/>
              <w:autoSpaceDN w:val="0"/>
              <w:adjustRightInd w:val="0"/>
              <w:spacing w:line="360" w:lineRule="auto"/>
              <w:jc w:val="both"/>
              <w:rPr>
                <w:color w:val="000000"/>
                <w:sz w:val="22"/>
                <w:szCs w:val="22"/>
              </w:rPr>
            </w:pPr>
            <w:r w:rsidRPr="004B7920">
              <w:rPr>
                <w:color w:val="000000"/>
                <w:sz w:val="22"/>
                <w:szCs w:val="22"/>
              </w:rPr>
              <w:t>Представление окончательного Конкурсного задания экспертам-компатриотам для обсуждения и, при необходимости, внесения в него изменений</w:t>
            </w:r>
            <w:r>
              <w:rPr>
                <w:color w:val="000000"/>
                <w:sz w:val="22"/>
                <w:szCs w:val="22"/>
              </w:rPr>
              <w:t xml:space="preserve"> (возможность и состав изменений согласуется Главным экспертом с Менеджером компетенции при получении окончательного Конкурсного задания)</w:t>
            </w:r>
            <w:r w:rsidRPr="004B7920">
              <w:rPr>
                <w:color w:val="000000"/>
                <w:sz w:val="22"/>
                <w:szCs w:val="22"/>
              </w:rPr>
              <w:t>. Изменения не должны влиять на сложность задания, не должны относиться к иным профессиональным областям, не описанным в WSSS, а также исключать любые блоки WSSS. Также внесённые изменения должны быть исполнимы при помощи утверждённого для соревнований Инфраструктурного листа.</w:t>
            </w:r>
            <w:r>
              <w:rPr>
                <w:color w:val="000000"/>
                <w:sz w:val="22"/>
                <w:szCs w:val="22"/>
              </w:rPr>
              <w:t xml:space="preserve"> </w:t>
            </w:r>
            <w:r w:rsidRPr="004B7920">
              <w:rPr>
                <w:color w:val="000000"/>
                <w:sz w:val="22"/>
                <w:szCs w:val="22"/>
              </w:rPr>
              <w:t>Окончательный вариант Конкурсного задания, вместе со всей документацией должен находиться в свободном доступе в зоне пребывания экспертов на конкурсе.</w:t>
            </w:r>
          </w:p>
        </w:tc>
      </w:tr>
    </w:tbl>
    <w:p w:rsidR="00DE39D8" w:rsidRPr="00333911" w:rsidRDefault="00AA2B8A" w:rsidP="0037795E">
      <w:pPr>
        <w:pStyle w:val="-2"/>
        <w:ind w:firstLine="709"/>
        <w:rPr>
          <w:rFonts w:ascii="Times New Roman" w:hAnsi="Times New Roman"/>
          <w:szCs w:val="28"/>
        </w:rPr>
      </w:pPr>
      <w:bookmarkStart w:id="30" w:name="_Toc533865622"/>
      <w:r>
        <w:rPr>
          <w:rFonts w:ascii="Times New Roman" w:hAnsi="Times New Roman"/>
          <w:szCs w:val="28"/>
        </w:rPr>
        <w:t>5.5</w:t>
      </w:r>
      <w:r w:rsidR="0037795E">
        <w:rPr>
          <w:rFonts w:ascii="Times New Roman" w:hAnsi="Times New Roman"/>
          <w:szCs w:val="28"/>
        </w:rPr>
        <w:tab/>
      </w:r>
      <w:r w:rsidR="00333911" w:rsidRPr="00333911">
        <w:rPr>
          <w:rFonts w:ascii="Times New Roman" w:hAnsi="Times New Roman"/>
          <w:szCs w:val="28"/>
        </w:rPr>
        <w:t>УТВЕРЖДЕНИЕ КОНКУРСНОГО ЗАДАНИЯ</w:t>
      </w:r>
      <w:bookmarkEnd w:id="30"/>
    </w:p>
    <w:p w:rsidR="00DF24C0" w:rsidRDefault="00DF24C0" w:rsidP="00DF24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представлением Конкурсного задания на чемпионате, Главный эксперт должен утвердить его у Менеджера компетенции в любой удобной для последнего форме. </w:t>
      </w:r>
      <w:r w:rsidR="00D54BD2">
        <w:rPr>
          <w:rFonts w:ascii="Times New Roman" w:hAnsi="Times New Roman" w:cs="Times New Roman"/>
          <w:sz w:val="28"/>
          <w:szCs w:val="28"/>
        </w:rPr>
        <w:t xml:space="preserve">В случае невозможности связаться с Менеджером иным способом, Конкурсное задание должно быть выложено на Форум экспертов. </w:t>
      </w:r>
      <w:r>
        <w:rPr>
          <w:rFonts w:ascii="Times New Roman" w:hAnsi="Times New Roman" w:cs="Times New Roman"/>
          <w:sz w:val="28"/>
          <w:szCs w:val="28"/>
        </w:rPr>
        <w:t>Передача окончательного Конкурсного задания Главному эксперту Менеджером компетенции также означает его утверждение.</w:t>
      </w:r>
    </w:p>
    <w:p w:rsidR="00DF24C0" w:rsidRPr="00DF24C0" w:rsidRDefault="00DF24C0" w:rsidP="00DF24C0">
      <w:pPr>
        <w:spacing w:after="0" w:line="360" w:lineRule="auto"/>
        <w:ind w:firstLine="709"/>
        <w:jc w:val="both"/>
        <w:rPr>
          <w:rFonts w:ascii="Times New Roman" w:hAnsi="Times New Roman" w:cs="Times New Roman"/>
          <w:sz w:val="28"/>
          <w:szCs w:val="28"/>
        </w:rPr>
      </w:pPr>
      <w:r w:rsidRPr="00DF24C0">
        <w:rPr>
          <w:rFonts w:ascii="Times New Roman" w:hAnsi="Times New Roman" w:cs="Times New Roman"/>
          <w:sz w:val="28"/>
          <w:szCs w:val="28"/>
        </w:rPr>
        <w:t xml:space="preserve">На чемпионате </w:t>
      </w:r>
      <w:r w:rsidR="00D54BD2">
        <w:rPr>
          <w:rFonts w:ascii="Times New Roman" w:hAnsi="Times New Roman" w:cs="Times New Roman"/>
          <w:sz w:val="28"/>
          <w:szCs w:val="28"/>
        </w:rPr>
        <w:t>не позднее д</w:t>
      </w:r>
      <w:r>
        <w:rPr>
          <w:rFonts w:ascii="Times New Roman" w:hAnsi="Times New Roman" w:cs="Times New Roman"/>
          <w:sz w:val="28"/>
          <w:szCs w:val="28"/>
        </w:rPr>
        <w:t xml:space="preserve">ня С-1 </w:t>
      </w:r>
      <w:r w:rsidRPr="00DF24C0">
        <w:rPr>
          <w:rFonts w:ascii="Times New Roman" w:hAnsi="Times New Roman" w:cs="Times New Roman"/>
          <w:sz w:val="28"/>
          <w:szCs w:val="28"/>
        </w:rPr>
        <w:t>все Эксперты объединяются в группы, каждой группе поручается проверка выполнимости одного из отобранных для конкурса модулей. От группы потребуется:</w:t>
      </w:r>
    </w:p>
    <w:p w:rsidR="00DF24C0" w:rsidRPr="00DF24C0" w:rsidRDefault="00DF24C0" w:rsidP="003413FF">
      <w:pPr>
        <w:pStyle w:val="aff1"/>
        <w:numPr>
          <w:ilvl w:val="0"/>
          <w:numId w:val="12"/>
        </w:numPr>
        <w:spacing w:after="0" w:line="360" w:lineRule="auto"/>
        <w:jc w:val="both"/>
        <w:rPr>
          <w:rFonts w:ascii="Times New Roman" w:hAnsi="Times New Roman"/>
          <w:sz w:val="28"/>
          <w:szCs w:val="28"/>
        </w:rPr>
      </w:pPr>
      <w:r w:rsidRPr="00DF24C0">
        <w:rPr>
          <w:rFonts w:ascii="Times New Roman" w:hAnsi="Times New Roman"/>
          <w:sz w:val="28"/>
          <w:szCs w:val="28"/>
        </w:rPr>
        <w:lastRenderedPageBreak/>
        <w:t>проверить наличие требуемых документов для выполнения задания и проведения Чемпионата.</w:t>
      </w:r>
    </w:p>
    <w:p w:rsidR="00DF24C0" w:rsidRPr="00DF24C0" w:rsidRDefault="00DF24C0" w:rsidP="003413FF">
      <w:pPr>
        <w:pStyle w:val="aff1"/>
        <w:numPr>
          <w:ilvl w:val="0"/>
          <w:numId w:val="12"/>
        </w:numPr>
        <w:spacing w:after="0" w:line="360" w:lineRule="auto"/>
        <w:jc w:val="both"/>
        <w:rPr>
          <w:rFonts w:ascii="Times New Roman" w:hAnsi="Times New Roman"/>
          <w:sz w:val="28"/>
          <w:szCs w:val="28"/>
        </w:rPr>
      </w:pPr>
      <w:r w:rsidRPr="00DF24C0">
        <w:rPr>
          <w:rFonts w:ascii="Times New Roman" w:hAnsi="Times New Roman"/>
          <w:sz w:val="28"/>
          <w:szCs w:val="28"/>
        </w:rPr>
        <w:t>проверить соответствие конкурсного задания WSSS;</w:t>
      </w:r>
    </w:p>
    <w:p w:rsidR="00DF24C0" w:rsidRPr="00DF24C0" w:rsidRDefault="00DF24C0" w:rsidP="003413FF">
      <w:pPr>
        <w:pStyle w:val="aff1"/>
        <w:numPr>
          <w:ilvl w:val="0"/>
          <w:numId w:val="12"/>
        </w:numPr>
        <w:spacing w:after="0" w:line="360" w:lineRule="auto"/>
        <w:jc w:val="both"/>
        <w:rPr>
          <w:rFonts w:ascii="Times New Roman" w:hAnsi="Times New Roman"/>
          <w:sz w:val="28"/>
          <w:szCs w:val="28"/>
        </w:rPr>
      </w:pPr>
      <w:r w:rsidRPr="00DF24C0">
        <w:rPr>
          <w:rFonts w:ascii="Times New Roman" w:hAnsi="Times New Roman"/>
          <w:sz w:val="28"/>
          <w:szCs w:val="28"/>
        </w:rPr>
        <w:t>убедиться в соответствии конкурсного задания и отведенного на его выполнения времени;</w:t>
      </w:r>
    </w:p>
    <w:p w:rsidR="00DF24C0" w:rsidRPr="00DF24C0" w:rsidRDefault="00DF24C0" w:rsidP="003413FF">
      <w:pPr>
        <w:pStyle w:val="aff1"/>
        <w:numPr>
          <w:ilvl w:val="0"/>
          <w:numId w:val="12"/>
        </w:numPr>
        <w:spacing w:after="0" w:line="360" w:lineRule="auto"/>
        <w:jc w:val="both"/>
        <w:rPr>
          <w:rFonts w:ascii="Times New Roman" w:hAnsi="Times New Roman"/>
          <w:sz w:val="28"/>
          <w:szCs w:val="28"/>
        </w:rPr>
      </w:pPr>
      <w:r w:rsidRPr="00DF24C0">
        <w:rPr>
          <w:rFonts w:ascii="Times New Roman" w:hAnsi="Times New Roman"/>
          <w:sz w:val="28"/>
          <w:szCs w:val="28"/>
        </w:rPr>
        <w:t>убедиться в адекватности предложенной системы начисления баллов.</w:t>
      </w:r>
    </w:p>
    <w:p w:rsidR="00DF24C0" w:rsidRDefault="00DF24C0" w:rsidP="00DF24C0">
      <w:pPr>
        <w:spacing w:after="0" w:line="360" w:lineRule="auto"/>
        <w:ind w:firstLine="709"/>
        <w:jc w:val="both"/>
        <w:rPr>
          <w:rFonts w:ascii="Times New Roman" w:hAnsi="Times New Roman" w:cs="Times New Roman"/>
          <w:sz w:val="28"/>
          <w:szCs w:val="28"/>
        </w:rPr>
      </w:pPr>
      <w:r w:rsidRPr="00DF24C0">
        <w:rPr>
          <w:rFonts w:ascii="Times New Roman" w:hAnsi="Times New Roman" w:cs="Times New Roman"/>
          <w:sz w:val="28"/>
          <w:szCs w:val="28"/>
        </w:rPr>
        <w:t xml:space="preserve">Если в результате конкурсное задание будет сочтено неполным или невыполнимым, </w:t>
      </w:r>
      <w:r w:rsidRPr="00333911">
        <w:rPr>
          <w:rFonts w:ascii="Times New Roman" w:hAnsi="Times New Roman" w:cs="Times New Roman"/>
          <w:sz w:val="28"/>
          <w:szCs w:val="28"/>
        </w:rPr>
        <w:t>Главный эксперт и</w:t>
      </w:r>
      <w:r>
        <w:rPr>
          <w:rFonts w:ascii="Times New Roman" w:hAnsi="Times New Roman" w:cs="Times New Roman"/>
          <w:sz w:val="28"/>
          <w:szCs w:val="28"/>
        </w:rPr>
        <w:t>ли</w:t>
      </w:r>
      <w:r w:rsidRPr="00333911">
        <w:rPr>
          <w:rFonts w:ascii="Times New Roman" w:hAnsi="Times New Roman" w:cs="Times New Roman"/>
          <w:sz w:val="28"/>
          <w:szCs w:val="28"/>
        </w:rPr>
        <w:t xml:space="preserve"> Менеджер компетенции принимают решение о </w:t>
      </w:r>
      <w:r>
        <w:rPr>
          <w:rFonts w:ascii="Times New Roman" w:hAnsi="Times New Roman" w:cs="Times New Roman"/>
          <w:sz w:val="28"/>
          <w:szCs w:val="28"/>
        </w:rPr>
        <w:t>его</w:t>
      </w:r>
      <w:r w:rsidRPr="00DF24C0">
        <w:rPr>
          <w:rFonts w:ascii="Times New Roman" w:hAnsi="Times New Roman" w:cs="Times New Roman"/>
          <w:sz w:val="28"/>
          <w:szCs w:val="28"/>
        </w:rPr>
        <w:t xml:space="preserve"> отмен</w:t>
      </w:r>
      <w:r>
        <w:rPr>
          <w:rFonts w:ascii="Times New Roman" w:hAnsi="Times New Roman" w:cs="Times New Roman"/>
          <w:sz w:val="28"/>
          <w:szCs w:val="28"/>
        </w:rPr>
        <w:t>е</w:t>
      </w:r>
      <w:r w:rsidRPr="00DF24C0">
        <w:rPr>
          <w:rFonts w:ascii="Times New Roman" w:hAnsi="Times New Roman" w:cs="Times New Roman"/>
          <w:sz w:val="28"/>
          <w:szCs w:val="28"/>
        </w:rPr>
        <w:t xml:space="preserve"> и замен</w:t>
      </w:r>
      <w:r>
        <w:rPr>
          <w:rFonts w:ascii="Times New Roman" w:hAnsi="Times New Roman" w:cs="Times New Roman"/>
          <w:sz w:val="28"/>
          <w:szCs w:val="28"/>
        </w:rPr>
        <w:t>е</w:t>
      </w:r>
      <w:r w:rsidRPr="00DF24C0">
        <w:rPr>
          <w:rFonts w:ascii="Times New Roman" w:hAnsi="Times New Roman" w:cs="Times New Roman"/>
          <w:sz w:val="28"/>
          <w:szCs w:val="28"/>
        </w:rPr>
        <w:t xml:space="preserve"> запасным заданием.</w:t>
      </w:r>
      <w:r>
        <w:rPr>
          <w:rFonts w:ascii="Times New Roman" w:hAnsi="Times New Roman" w:cs="Times New Roman"/>
          <w:sz w:val="28"/>
          <w:szCs w:val="28"/>
        </w:rPr>
        <w:t xml:space="preserve"> </w:t>
      </w:r>
    </w:p>
    <w:p w:rsidR="00DE39D8" w:rsidRPr="009955F8" w:rsidRDefault="00DE39D8" w:rsidP="00DE39D8">
      <w:pPr>
        <w:pStyle w:val="-1"/>
        <w:rPr>
          <w:rFonts w:ascii="Times New Roman" w:hAnsi="Times New Roman"/>
          <w:sz w:val="34"/>
          <w:szCs w:val="34"/>
        </w:rPr>
      </w:pPr>
      <w:bookmarkStart w:id="31" w:name="_Toc533865623"/>
      <w:r w:rsidRPr="009955F8">
        <w:rPr>
          <w:rFonts w:ascii="Times New Roman" w:hAnsi="Times New Roman"/>
          <w:sz w:val="34"/>
          <w:szCs w:val="34"/>
        </w:rPr>
        <w:t>6. УПРАВЛЕНИЕ КОМПЕТЕНЦИЕЙ И ОБЩЕНИЕ</w:t>
      </w:r>
      <w:bookmarkEnd w:id="31"/>
    </w:p>
    <w:p w:rsidR="00DE39D8" w:rsidRPr="00333911" w:rsidRDefault="00AA2B8A" w:rsidP="0037795E">
      <w:pPr>
        <w:pStyle w:val="-2"/>
        <w:ind w:firstLine="709"/>
        <w:rPr>
          <w:rFonts w:ascii="Times New Roman" w:hAnsi="Times New Roman"/>
          <w:szCs w:val="28"/>
        </w:rPr>
      </w:pPr>
      <w:bookmarkStart w:id="32" w:name="_Toc533865624"/>
      <w:r>
        <w:rPr>
          <w:rFonts w:ascii="Times New Roman" w:hAnsi="Times New Roman"/>
          <w:szCs w:val="28"/>
        </w:rPr>
        <w:t>6.1</w:t>
      </w:r>
      <w:r w:rsidR="0037795E">
        <w:rPr>
          <w:rFonts w:ascii="Times New Roman" w:hAnsi="Times New Roman"/>
          <w:szCs w:val="28"/>
        </w:rPr>
        <w:tab/>
      </w:r>
      <w:r w:rsidR="00333911" w:rsidRPr="00333911">
        <w:rPr>
          <w:rFonts w:ascii="Times New Roman" w:hAnsi="Times New Roman"/>
          <w:szCs w:val="28"/>
        </w:rPr>
        <w:t>ДИСКУССИОННЫЙ ФОРУМ</w:t>
      </w:r>
      <w:bookmarkEnd w:id="32"/>
    </w:p>
    <w:p w:rsidR="00746BAE" w:rsidRPr="00333911" w:rsidRDefault="00746BAE" w:rsidP="00333911">
      <w:pPr>
        <w:spacing w:after="0" w:line="360" w:lineRule="auto"/>
        <w:ind w:firstLine="709"/>
        <w:jc w:val="both"/>
        <w:rPr>
          <w:rFonts w:ascii="Times New Roman" w:hAnsi="Times New Roman" w:cs="Times New Roman"/>
          <w:sz w:val="28"/>
          <w:szCs w:val="28"/>
        </w:rPr>
      </w:pPr>
      <w:r w:rsidRPr="00746BAE">
        <w:rPr>
          <w:rFonts w:ascii="Times New Roman" w:hAnsi="Times New Roman" w:cs="Times New Roman"/>
          <w:sz w:val="28"/>
          <w:szCs w:val="28"/>
        </w:rPr>
        <w:t>До начала конкурса все обсуждения, обмен сообщениями, сотрудничество и процесс принятия решений по компетенции происходят на дискуссионном форуме, посвященном соответствующей специальности (http://forum.worldskills.ru). Все решения, принимаемые в отношении какого-либо навыка, имеют силу лишь будучи принятыми на таком форуме. Модератором форума является Главный эксперт WSR (или Эксперт WSR, назначенный на этот пост Главным экспертом WSR). Временные рамки для обмена сообщениями и требования к разработке конкурса устанавливаются Правилами конкурса.</w:t>
      </w:r>
    </w:p>
    <w:p w:rsidR="00DE39D8" w:rsidRPr="00333911" w:rsidRDefault="00AA2B8A" w:rsidP="0037795E">
      <w:pPr>
        <w:pStyle w:val="-2"/>
        <w:ind w:firstLine="709"/>
        <w:rPr>
          <w:rFonts w:ascii="Times New Roman" w:hAnsi="Times New Roman"/>
          <w:szCs w:val="28"/>
        </w:rPr>
      </w:pPr>
      <w:bookmarkStart w:id="33" w:name="_Toc533865625"/>
      <w:r>
        <w:rPr>
          <w:rFonts w:ascii="Times New Roman" w:hAnsi="Times New Roman"/>
          <w:szCs w:val="28"/>
        </w:rPr>
        <w:t>6.2.</w:t>
      </w:r>
      <w:r w:rsidR="0037795E">
        <w:rPr>
          <w:rFonts w:ascii="Times New Roman" w:hAnsi="Times New Roman"/>
          <w:szCs w:val="28"/>
        </w:rPr>
        <w:tab/>
      </w:r>
      <w:r w:rsidR="00333911" w:rsidRPr="00333911">
        <w:rPr>
          <w:rFonts w:ascii="Times New Roman" w:hAnsi="Times New Roman"/>
          <w:szCs w:val="28"/>
        </w:rPr>
        <w:t>ИНФОРМАЦИЯ ДЛЯ УЧАСТНИКОВ ЧЕМПИОНАТА</w:t>
      </w:r>
      <w:bookmarkEnd w:id="33"/>
    </w:p>
    <w:p w:rsidR="00DE39D8" w:rsidRPr="0056194A" w:rsidRDefault="00DE39D8" w:rsidP="0056194A">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Информация для конкурсантов публикуется </w:t>
      </w:r>
      <w:r w:rsidR="00220E70" w:rsidRPr="00333911">
        <w:rPr>
          <w:rFonts w:ascii="Times New Roman" w:hAnsi="Times New Roman" w:cs="Times New Roman"/>
          <w:sz w:val="28"/>
          <w:szCs w:val="28"/>
        </w:rPr>
        <w:t>в соответствии с регламентом</w:t>
      </w:r>
      <w:r w:rsidRPr="00333911">
        <w:rPr>
          <w:rFonts w:ascii="Times New Roman" w:hAnsi="Times New Roman" w:cs="Times New Roman"/>
          <w:sz w:val="28"/>
          <w:szCs w:val="28"/>
        </w:rPr>
        <w:t xml:space="preserve"> проводимого чемпионата.</w:t>
      </w:r>
      <w:r w:rsidR="0056194A">
        <w:rPr>
          <w:rFonts w:ascii="Times New Roman" w:hAnsi="Times New Roman" w:cs="Times New Roman"/>
          <w:sz w:val="28"/>
          <w:szCs w:val="28"/>
        </w:rPr>
        <w:t xml:space="preserve"> </w:t>
      </w:r>
      <w:r w:rsidRPr="0056194A">
        <w:rPr>
          <w:rFonts w:ascii="Times New Roman" w:hAnsi="Times New Roman"/>
          <w:sz w:val="28"/>
          <w:szCs w:val="28"/>
        </w:rPr>
        <w:t xml:space="preserve">Информация </w:t>
      </w:r>
      <w:r w:rsidR="00220E70" w:rsidRPr="0056194A">
        <w:rPr>
          <w:rFonts w:ascii="Times New Roman" w:hAnsi="Times New Roman"/>
          <w:sz w:val="28"/>
          <w:szCs w:val="28"/>
        </w:rPr>
        <w:t xml:space="preserve">может </w:t>
      </w:r>
      <w:r w:rsidRPr="0056194A">
        <w:rPr>
          <w:rFonts w:ascii="Times New Roman" w:hAnsi="Times New Roman"/>
          <w:sz w:val="28"/>
          <w:szCs w:val="28"/>
        </w:rPr>
        <w:t>включа</w:t>
      </w:r>
      <w:r w:rsidR="00220E70" w:rsidRPr="0056194A">
        <w:rPr>
          <w:rFonts w:ascii="Times New Roman" w:hAnsi="Times New Roman"/>
          <w:sz w:val="28"/>
          <w:szCs w:val="28"/>
        </w:rPr>
        <w:t>ть</w:t>
      </w:r>
      <w:r w:rsidRPr="0056194A">
        <w:rPr>
          <w:rFonts w:ascii="Times New Roman" w:hAnsi="Times New Roman"/>
          <w:sz w:val="28"/>
          <w:szCs w:val="28"/>
        </w:rPr>
        <w:t>:</w:t>
      </w:r>
    </w:p>
    <w:p w:rsidR="00DE39D8" w:rsidRPr="00333911" w:rsidRDefault="00DE39D8"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t>Техническое описание;</w:t>
      </w:r>
    </w:p>
    <w:p w:rsidR="00DE39D8" w:rsidRPr="00333911" w:rsidRDefault="00DE39D8"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t>Конкурсные задания;</w:t>
      </w:r>
    </w:p>
    <w:p w:rsidR="00220E70" w:rsidRPr="00333911" w:rsidRDefault="00220E70"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lastRenderedPageBreak/>
        <w:t>Обобщённая ведомость оценки;</w:t>
      </w:r>
    </w:p>
    <w:p w:rsidR="00DE39D8" w:rsidRPr="00333911" w:rsidRDefault="00DE39D8"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t>Инфраструктурный лист;</w:t>
      </w:r>
    </w:p>
    <w:p w:rsidR="00DE39D8" w:rsidRPr="00333911" w:rsidRDefault="00DE39D8"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t>Инструкция по охране труда и технике безопасности;</w:t>
      </w:r>
    </w:p>
    <w:p w:rsidR="00DE39D8" w:rsidRPr="00333911" w:rsidRDefault="00DE39D8"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t>Дополнительная информация.</w:t>
      </w:r>
    </w:p>
    <w:p w:rsidR="00DE39D8" w:rsidRPr="00333911" w:rsidRDefault="0037795E" w:rsidP="0037795E">
      <w:pPr>
        <w:pStyle w:val="-2"/>
        <w:ind w:firstLine="709"/>
        <w:rPr>
          <w:rFonts w:ascii="Times New Roman" w:hAnsi="Times New Roman"/>
          <w:szCs w:val="28"/>
        </w:rPr>
      </w:pPr>
      <w:bookmarkStart w:id="34" w:name="_Toc533865626"/>
      <w:r>
        <w:rPr>
          <w:rFonts w:ascii="Times New Roman" w:hAnsi="Times New Roman"/>
          <w:szCs w:val="28"/>
        </w:rPr>
        <w:t>6.3.</w:t>
      </w:r>
      <w:r>
        <w:rPr>
          <w:rFonts w:ascii="Times New Roman" w:hAnsi="Times New Roman"/>
          <w:szCs w:val="28"/>
        </w:rPr>
        <w:tab/>
      </w:r>
      <w:r w:rsidR="00333911" w:rsidRPr="00333911">
        <w:rPr>
          <w:rFonts w:ascii="Times New Roman" w:hAnsi="Times New Roman"/>
          <w:szCs w:val="28"/>
        </w:rPr>
        <w:t>АРХИВ КОНКУРСНЫХ ЗАДАНИЙ</w:t>
      </w:r>
      <w:bookmarkEnd w:id="34"/>
    </w:p>
    <w:p w:rsidR="00DE39D8"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Конкурсные задания доступны по адресу </w:t>
      </w:r>
      <w:hyperlink r:id="rId13" w:history="1">
        <w:r w:rsidR="00CA4B40" w:rsidRPr="004E6C10">
          <w:rPr>
            <w:rStyle w:val="ae"/>
            <w:rFonts w:ascii="Times New Roman" w:hAnsi="Times New Roman" w:cs="Times New Roman"/>
            <w:sz w:val="28"/>
            <w:szCs w:val="28"/>
          </w:rPr>
          <w:t>http://forum.worldskills.</w:t>
        </w:r>
        <w:proofErr w:type="spellStart"/>
        <w:r w:rsidR="00CA4B40" w:rsidRPr="004E6C10">
          <w:rPr>
            <w:rStyle w:val="ae"/>
            <w:rFonts w:ascii="Times New Roman" w:hAnsi="Times New Roman" w:cs="Times New Roman"/>
            <w:sz w:val="28"/>
            <w:szCs w:val="28"/>
            <w:lang w:val="en-US"/>
          </w:rPr>
          <w:t>ru</w:t>
        </w:r>
        <w:proofErr w:type="spellEnd"/>
      </w:hyperlink>
      <w:r w:rsidRPr="00333911">
        <w:rPr>
          <w:rFonts w:ascii="Times New Roman" w:hAnsi="Times New Roman" w:cs="Times New Roman"/>
          <w:sz w:val="28"/>
          <w:szCs w:val="28"/>
        </w:rPr>
        <w:t>.</w:t>
      </w:r>
    </w:p>
    <w:p w:rsidR="00DE39D8" w:rsidRPr="00333911" w:rsidRDefault="0037795E" w:rsidP="0037795E">
      <w:pPr>
        <w:pStyle w:val="-2"/>
        <w:ind w:firstLine="709"/>
        <w:rPr>
          <w:rFonts w:ascii="Times New Roman" w:hAnsi="Times New Roman"/>
          <w:szCs w:val="28"/>
        </w:rPr>
      </w:pPr>
      <w:bookmarkStart w:id="35" w:name="_Toc533865627"/>
      <w:r>
        <w:rPr>
          <w:rFonts w:ascii="Times New Roman" w:hAnsi="Times New Roman"/>
          <w:szCs w:val="28"/>
        </w:rPr>
        <w:t>6.4.</w:t>
      </w:r>
      <w:r>
        <w:rPr>
          <w:rFonts w:ascii="Times New Roman" w:hAnsi="Times New Roman"/>
          <w:szCs w:val="28"/>
        </w:rPr>
        <w:tab/>
      </w:r>
      <w:r w:rsidR="00333911" w:rsidRPr="00333911">
        <w:rPr>
          <w:rFonts w:ascii="Times New Roman" w:hAnsi="Times New Roman"/>
          <w:szCs w:val="28"/>
        </w:rPr>
        <w:t>УПРАВЛЕНИЕ КОМПЕТЕНЦИЕЙ</w:t>
      </w:r>
      <w:bookmarkEnd w:id="35"/>
    </w:p>
    <w:p w:rsidR="00DE39D8" w:rsidRPr="00333911" w:rsidRDefault="00220E70"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Общее управление компетенцией осуществляется Менеджером компетенции с возможным привлечением экспертного сообщества</w:t>
      </w:r>
      <w:r w:rsidR="00DE39D8" w:rsidRPr="00333911">
        <w:rPr>
          <w:rFonts w:ascii="Times New Roman" w:hAnsi="Times New Roman" w:cs="Times New Roman"/>
          <w:sz w:val="28"/>
          <w:szCs w:val="28"/>
        </w:rPr>
        <w:t>.</w:t>
      </w:r>
    </w:p>
    <w:p w:rsidR="00DE39D8" w:rsidRDefault="000B3397" w:rsidP="00746BA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-5842635</wp:posOffset>
                </wp:positionH>
                <wp:positionV relativeFrom="paragraph">
                  <wp:posOffset>55880</wp:posOffset>
                </wp:positionV>
                <wp:extent cx="4635500" cy="1105535"/>
                <wp:effectExtent l="571500" t="0" r="0" b="37465"/>
                <wp:wrapNone/>
                <wp:docPr id="34"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105535"/>
                        </a:xfrm>
                        <a:prstGeom prst="wedgeRoundRectCallout">
                          <a:avLst>
                            <a:gd name="adj1" fmla="val -61441"/>
                            <a:gd name="adj2" fmla="val 51054"/>
                            <a:gd name="adj3" fmla="val 16667"/>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8D445E" w:rsidRPr="00C34D40" w:rsidRDefault="008D445E" w:rsidP="00DE39D8">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4" o:spid="_x0000_s1026" type="#_x0000_t62" style="position:absolute;left:0;text-align:left;margin-left:-460.05pt;margin-top:4.4pt;width:36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" adj="-2471,21828" fillcolor="white [3201]" strokecolor="red" strokeweight="1pt">
                <v:path arrowok="t"/>
                <v:textbox>
                  <w:txbxContent>
                    <w:p w:rsidR="008D445E" w:rsidRPr="00C34D40" w:rsidRDefault="008D445E" w:rsidP="00DE39D8">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v:textbox>
              </v:shape>
            </w:pict>
          </mc:Fallback>
        </mc:AlternateContent>
      </w:r>
      <w:r w:rsidR="00220E70" w:rsidRPr="00333911">
        <w:rPr>
          <w:rFonts w:ascii="Times New Roman" w:hAnsi="Times New Roman" w:cs="Times New Roman"/>
          <w:sz w:val="28"/>
          <w:szCs w:val="28"/>
        </w:rPr>
        <w:t>Управление компетенцией в рамках ко</w:t>
      </w:r>
      <w:r w:rsidR="00554CBB" w:rsidRPr="00333911">
        <w:rPr>
          <w:rFonts w:ascii="Times New Roman" w:hAnsi="Times New Roman" w:cs="Times New Roman"/>
          <w:sz w:val="28"/>
          <w:szCs w:val="28"/>
        </w:rPr>
        <w:t>нкретного чемпионата осуществляется Главным экспертом по компетенции в соответствии с регламентом чемпионата.</w:t>
      </w:r>
      <w:r w:rsidR="00746BAE">
        <w:rPr>
          <w:rFonts w:ascii="Times New Roman" w:hAnsi="Times New Roman" w:cs="Times New Roman"/>
          <w:sz w:val="28"/>
          <w:szCs w:val="28"/>
        </w:rPr>
        <w:t xml:space="preserve"> </w:t>
      </w:r>
    </w:p>
    <w:p w:rsidR="00755ACF" w:rsidRPr="00333911" w:rsidRDefault="00755ACF" w:rsidP="00746BAE">
      <w:pPr>
        <w:autoSpaceDE w:val="0"/>
        <w:autoSpaceDN w:val="0"/>
        <w:adjustRightInd w:val="0"/>
        <w:spacing w:after="0" w:line="360" w:lineRule="auto"/>
        <w:ind w:firstLine="709"/>
        <w:jc w:val="both"/>
        <w:rPr>
          <w:rFonts w:ascii="Times New Roman" w:hAnsi="Times New Roman" w:cs="Times New Roman"/>
          <w:sz w:val="28"/>
          <w:szCs w:val="28"/>
        </w:rPr>
      </w:pPr>
    </w:p>
    <w:p w:rsidR="00DE39D8" w:rsidRPr="009955F8" w:rsidRDefault="00DE39D8" w:rsidP="00DE39D8">
      <w:pPr>
        <w:pStyle w:val="-1"/>
        <w:rPr>
          <w:rFonts w:ascii="Times New Roman" w:hAnsi="Times New Roman"/>
          <w:sz w:val="34"/>
          <w:szCs w:val="34"/>
        </w:rPr>
      </w:pPr>
      <w:bookmarkStart w:id="36" w:name="_Toc533865628"/>
      <w:r w:rsidRPr="009955F8">
        <w:rPr>
          <w:rFonts w:ascii="Times New Roman" w:hAnsi="Times New Roman"/>
          <w:sz w:val="34"/>
          <w:szCs w:val="34"/>
        </w:rPr>
        <w:t xml:space="preserve">7. ТРЕБОВАНИЯ </w:t>
      </w:r>
      <w:r w:rsidR="00554CBB" w:rsidRPr="009955F8">
        <w:rPr>
          <w:rFonts w:ascii="Times New Roman" w:hAnsi="Times New Roman"/>
          <w:sz w:val="34"/>
          <w:szCs w:val="34"/>
        </w:rPr>
        <w:t xml:space="preserve">охраны труда и </w:t>
      </w:r>
      <w:r w:rsidRPr="009955F8">
        <w:rPr>
          <w:rFonts w:ascii="Times New Roman" w:hAnsi="Times New Roman"/>
          <w:sz w:val="34"/>
          <w:szCs w:val="34"/>
        </w:rPr>
        <w:t>ТЕХНИКИ БЕЗОПАСНОСТИ</w:t>
      </w:r>
      <w:bookmarkEnd w:id="36"/>
    </w:p>
    <w:p w:rsidR="00554CBB" w:rsidRPr="0064491A" w:rsidRDefault="0037795E" w:rsidP="0037795E">
      <w:pPr>
        <w:pStyle w:val="-2"/>
        <w:ind w:left="709"/>
        <w:rPr>
          <w:rFonts w:ascii="Times New Roman" w:hAnsi="Times New Roman"/>
          <w:szCs w:val="28"/>
        </w:rPr>
      </w:pPr>
      <w:bookmarkStart w:id="37" w:name="_Toc533865629"/>
      <w:r>
        <w:rPr>
          <w:rFonts w:ascii="Times New Roman" w:hAnsi="Times New Roman"/>
          <w:szCs w:val="28"/>
        </w:rPr>
        <w:t>7.1</w:t>
      </w:r>
      <w:r>
        <w:rPr>
          <w:rFonts w:ascii="Times New Roman" w:hAnsi="Times New Roman"/>
          <w:szCs w:val="28"/>
        </w:rPr>
        <w:tab/>
      </w:r>
      <w:r w:rsidR="0064491A" w:rsidRPr="0064491A">
        <w:rPr>
          <w:rFonts w:ascii="Times New Roman" w:hAnsi="Times New Roman"/>
          <w:szCs w:val="28"/>
        </w:rPr>
        <w:t>ТРЕБОВАНИЯ ОХРАНЫ ТРУДА И ТЕХНИКИ БЕЗОПАСНОСТИ НА ЧЕМПИОНАТЕ</w:t>
      </w:r>
      <w:bookmarkEnd w:id="37"/>
    </w:p>
    <w:p w:rsidR="003A21C8" w:rsidRPr="0064491A" w:rsidRDefault="00746BAE" w:rsidP="0064491A">
      <w:pPr>
        <w:autoSpaceDE w:val="0"/>
        <w:autoSpaceDN w:val="0"/>
        <w:adjustRightInd w:val="0"/>
        <w:spacing w:after="0" w:line="360" w:lineRule="auto"/>
        <w:ind w:firstLine="709"/>
        <w:jc w:val="both"/>
        <w:rPr>
          <w:rFonts w:ascii="Times New Roman" w:hAnsi="Times New Roman" w:cs="Times New Roman"/>
          <w:sz w:val="28"/>
          <w:szCs w:val="28"/>
        </w:rPr>
      </w:pPr>
      <w:r w:rsidRPr="00746BAE">
        <w:rPr>
          <w:rFonts w:ascii="Times New Roman" w:hAnsi="Times New Roman" w:cs="Times New Roman"/>
          <w:sz w:val="28"/>
          <w:szCs w:val="28"/>
        </w:rPr>
        <w:t>Профессиональная деятельность регламентируется текущим законодательством и нормативными актами. Перечень требований и соответствующие им Инструкции публикует Организатор Чемпионата.</w:t>
      </w:r>
      <w:r>
        <w:rPr>
          <w:rFonts w:ascii="Times New Roman" w:hAnsi="Times New Roman" w:cs="Times New Roman"/>
          <w:sz w:val="28"/>
          <w:szCs w:val="28"/>
        </w:rPr>
        <w:t xml:space="preserve"> Вся </w:t>
      </w:r>
      <w:r w:rsidR="003A21C8" w:rsidRPr="0064491A">
        <w:rPr>
          <w:rFonts w:ascii="Times New Roman" w:hAnsi="Times New Roman" w:cs="Times New Roman"/>
          <w:sz w:val="28"/>
          <w:szCs w:val="28"/>
        </w:rPr>
        <w:t>документаци</w:t>
      </w:r>
      <w:r>
        <w:rPr>
          <w:rFonts w:ascii="Times New Roman" w:hAnsi="Times New Roman" w:cs="Times New Roman"/>
          <w:sz w:val="28"/>
          <w:szCs w:val="28"/>
        </w:rPr>
        <w:t>я</w:t>
      </w:r>
      <w:r w:rsidR="003A21C8" w:rsidRPr="0064491A">
        <w:rPr>
          <w:rFonts w:ascii="Times New Roman" w:hAnsi="Times New Roman" w:cs="Times New Roman"/>
          <w:sz w:val="28"/>
          <w:szCs w:val="28"/>
        </w:rPr>
        <w:t xml:space="preserve"> по технике безопасност</w:t>
      </w:r>
      <w:r>
        <w:rPr>
          <w:rFonts w:ascii="Times New Roman" w:hAnsi="Times New Roman" w:cs="Times New Roman"/>
          <w:sz w:val="28"/>
          <w:szCs w:val="28"/>
        </w:rPr>
        <w:t>и и охране труда предоставляется</w:t>
      </w:r>
      <w:r w:rsidR="003A21C8" w:rsidRPr="0064491A">
        <w:rPr>
          <w:rFonts w:ascii="Times New Roman" w:hAnsi="Times New Roman" w:cs="Times New Roman"/>
          <w:sz w:val="28"/>
          <w:szCs w:val="28"/>
        </w:rPr>
        <w:t xml:space="preserve"> оргкомитетом чемпионата.</w:t>
      </w:r>
      <w:r>
        <w:rPr>
          <w:rFonts w:ascii="Times New Roman" w:hAnsi="Times New Roman" w:cs="Times New Roman"/>
          <w:sz w:val="28"/>
          <w:szCs w:val="28"/>
        </w:rPr>
        <w:t xml:space="preserve"> </w:t>
      </w:r>
    </w:p>
    <w:p w:rsidR="00554CBB" w:rsidRPr="0037795E" w:rsidRDefault="0064491A" w:rsidP="0037795E">
      <w:pPr>
        <w:pStyle w:val="-2"/>
        <w:ind w:left="1276" w:hanging="567"/>
        <w:rPr>
          <w:rFonts w:ascii="Times New Roman" w:hAnsi="Times New Roman"/>
          <w:caps/>
        </w:rPr>
      </w:pPr>
      <w:bookmarkStart w:id="38" w:name="_Toc533865630"/>
      <w:r w:rsidRPr="0037795E">
        <w:rPr>
          <w:rFonts w:ascii="Times New Roman" w:hAnsi="Times New Roman"/>
          <w:caps/>
        </w:rPr>
        <w:lastRenderedPageBreak/>
        <w:t>7.2</w:t>
      </w:r>
      <w:r w:rsidR="0037795E">
        <w:rPr>
          <w:rFonts w:ascii="Times New Roman" w:hAnsi="Times New Roman"/>
          <w:caps/>
        </w:rPr>
        <w:t>.</w:t>
      </w:r>
      <w:r w:rsidR="0037795E">
        <w:rPr>
          <w:rFonts w:ascii="Times New Roman" w:hAnsi="Times New Roman"/>
          <w:caps/>
        </w:rPr>
        <w:tab/>
      </w:r>
      <w:r w:rsidRPr="0037795E">
        <w:rPr>
          <w:rFonts w:ascii="Times New Roman" w:hAnsi="Times New Roman"/>
          <w:caps/>
        </w:rPr>
        <w:t xml:space="preserve">СПЕЦИФИЧНЫЕ ТРЕБОВАНИЯ ОХРАНЫ ТРУДА, </w:t>
      </w:r>
      <w:r w:rsidR="0037795E">
        <w:rPr>
          <w:rFonts w:ascii="Times New Roman" w:hAnsi="Times New Roman"/>
          <w:caps/>
        </w:rPr>
        <w:br/>
      </w:r>
      <w:r w:rsidRPr="0037795E">
        <w:rPr>
          <w:rFonts w:ascii="Times New Roman" w:hAnsi="Times New Roman"/>
          <w:caps/>
        </w:rPr>
        <w:t xml:space="preserve">ТЕХНИКИ БЕЗОПАСНОСТИ </w:t>
      </w:r>
      <w:r w:rsidR="0037795E">
        <w:rPr>
          <w:rFonts w:ascii="Times New Roman" w:hAnsi="Times New Roman"/>
          <w:caps/>
        </w:rPr>
        <w:br/>
      </w:r>
      <w:r w:rsidRPr="0037795E">
        <w:rPr>
          <w:rFonts w:ascii="Times New Roman" w:hAnsi="Times New Roman"/>
          <w:caps/>
        </w:rPr>
        <w:t>И ОКРУЖАЮЩЕЙ СРЕДЫ КОМПЕТЕНЦИИ</w:t>
      </w:r>
      <w:bookmarkEnd w:id="38"/>
    </w:p>
    <w:p w:rsidR="00746BAE" w:rsidRPr="005B4D07" w:rsidRDefault="005B4D07" w:rsidP="00746BAE">
      <w:pPr>
        <w:autoSpaceDE w:val="0"/>
        <w:autoSpaceDN w:val="0"/>
        <w:adjustRightInd w:val="0"/>
        <w:spacing w:after="0" w:line="360" w:lineRule="auto"/>
        <w:ind w:firstLine="709"/>
        <w:jc w:val="both"/>
        <w:rPr>
          <w:rFonts w:ascii="Times New Roman" w:hAnsi="Times New Roman" w:cs="Times New Roman"/>
          <w:sz w:val="28"/>
          <w:szCs w:val="28"/>
        </w:rPr>
      </w:pPr>
      <w:r w:rsidRPr="005B4D07">
        <w:rPr>
          <w:rFonts w:ascii="Times New Roman" w:hAnsi="Times New Roman" w:cs="Times New Roman"/>
          <w:sz w:val="28"/>
          <w:szCs w:val="28"/>
        </w:rPr>
        <w:t>Применяется ТОИ Р-45-084-01. Типовая инструкция по охране труда при работе на персональном компьютере" (утв. Приказом Минсвязи РФ от 02.07.2001 N 162. Организация работы конкурсной площадки возрастной группы "14 и выше" регламентируется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 Постановлением Главного государственного санитарного врача РФ от 04.07.2014 № 41.</w:t>
      </w:r>
    </w:p>
    <w:p w:rsidR="00DE39D8" w:rsidRPr="009955F8" w:rsidRDefault="00DE39D8" w:rsidP="00DE39D8">
      <w:pPr>
        <w:pStyle w:val="-1"/>
        <w:rPr>
          <w:rFonts w:ascii="Times New Roman" w:hAnsi="Times New Roman"/>
          <w:sz w:val="34"/>
          <w:szCs w:val="34"/>
        </w:rPr>
      </w:pPr>
      <w:bookmarkStart w:id="39" w:name="_Toc533865631"/>
      <w:r w:rsidRPr="009955F8">
        <w:rPr>
          <w:rFonts w:ascii="Times New Roman" w:hAnsi="Times New Roman"/>
          <w:sz w:val="34"/>
          <w:szCs w:val="34"/>
        </w:rPr>
        <w:t>8. МАТЕРИАЛЫ И ОБОРУДОВАНИЕ</w:t>
      </w:r>
      <w:bookmarkEnd w:id="39"/>
    </w:p>
    <w:p w:rsidR="00DE39D8" w:rsidRPr="0037795E" w:rsidRDefault="0064491A" w:rsidP="0037795E">
      <w:pPr>
        <w:pStyle w:val="-2"/>
        <w:ind w:left="1276" w:hanging="567"/>
        <w:rPr>
          <w:rFonts w:ascii="Times New Roman" w:hAnsi="Times New Roman"/>
          <w:caps/>
        </w:rPr>
      </w:pPr>
      <w:bookmarkStart w:id="40" w:name="_Toc533865632"/>
      <w:r w:rsidRPr="0037795E">
        <w:rPr>
          <w:rFonts w:ascii="Times New Roman" w:hAnsi="Times New Roman"/>
          <w:caps/>
        </w:rPr>
        <w:t>8.1.</w:t>
      </w:r>
      <w:r w:rsidR="0037795E">
        <w:rPr>
          <w:rFonts w:ascii="Times New Roman" w:hAnsi="Times New Roman"/>
          <w:caps/>
        </w:rPr>
        <w:tab/>
      </w:r>
      <w:r w:rsidRPr="0037795E">
        <w:rPr>
          <w:rFonts w:ascii="Times New Roman" w:hAnsi="Times New Roman"/>
          <w:caps/>
        </w:rPr>
        <w:t>ИНФРАСТРУКТУРНЫЙ ЛИСТ</w:t>
      </w:r>
      <w:bookmarkEnd w:id="40"/>
    </w:p>
    <w:p w:rsidR="00811BEA" w:rsidRDefault="0025122E" w:rsidP="00811BEA">
      <w:pPr>
        <w:autoSpaceDE w:val="0"/>
        <w:autoSpaceDN w:val="0"/>
        <w:adjustRightInd w:val="0"/>
        <w:spacing w:after="0" w:line="360" w:lineRule="auto"/>
        <w:ind w:firstLine="709"/>
        <w:jc w:val="both"/>
        <w:rPr>
          <w:rFonts w:ascii="Times New Roman" w:hAnsi="Times New Roman" w:cs="Times New Roman"/>
          <w:sz w:val="28"/>
          <w:szCs w:val="28"/>
        </w:rPr>
      </w:pPr>
      <w:r w:rsidRPr="0025122E">
        <w:rPr>
          <w:rFonts w:ascii="Times New Roman" w:hAnsi="Times New Roman" w:cs="Times New Roman"/>
          <w:sz w:val="28"/>
          <w:szCs w:val="28"/>
        </w:rPr>
        <w:t xml:space="preserve">В Инфраструктурном листе перечислено все оборудование, материалы и программное обеспечение, которые предоставляет Организатор Чемпионата. С </w:t>
      </w:r>
      <w:r w:rsidR="00811BEA">
        <w:rPr>
          <w:rFonts w:ascii="Times New Roman" w:hAnsi="Times New Roman" w:cs="Times New Roman"/>
          <w:sz w:val="28"/>
          <w:szCs w:val="28"/>
        </w:rPr>
        <w:t xml:space="preserve">размещенным Менеджером компетенции </w:t>
      </w:r>
      <w:r w:rsidRPr="0025122E">
        <w:rPr>
          <w:rFonts w:ascii="Times New Roman" w:hAnsi="Times New Roman" w:cs="Times New Roman"/>
          <w:sz w:val="28"/>
          <w:szCs w:val="28"/>
        </w:rPr>
        <w:t xml:space="preserve">Инфраструктурным листом можно ознакомиться на веб-сайте организации: </w:t>
      </w:r>
      <w:r w:rsidR="00811BEA" w:rsidRPr="00811BEA">
        <w:rPr>
          <w:rFonts w:ascii="Times New Roman" w:hAnsi="Times New Roman" w:cs="Times New Roman"/>
          <w:sz w:val="28"/>
          <w:szCs w:val="28"/>
        </w:rPr>
        <w:t>http://www.worldskills.ru</w:t>
      </w:r>
      <w:r w:rsidR="00811BEA">
        <w:rPr>
          <w:rFonts w:ascii="Times New Roman" w:hAnsi="Times New Roman" w:cs="Times New Roman"/>
          <w:sz w:val="28"/>
          <w:szCs w:val="28"/>
        </w:rPr>
        <w:t>; п</w:t>
      </w:r>
      <w:r w:rsidR="00811BEA" w:rsidRPr="0029547E">
        <w:rPr>
          <w:rFonts w:ascii="Times New Roman" w:hAnsi="Times New Roman" w:cs="Times New Roman"/>
          <w:sz w:val="28"/>
          <w:szCs w:val="28"/>
        </w:rPr>
        <w:t xml:space="preserve">ри разработке Инфраструктурного листа для конкретного чемпионата необходимо руководствоваться </w:t>
      </w:r>
      <w:r w:rsidR="00811BEA">
        <w:rPr>
          <w:rFonts w:ascii="Times New Roman" w:hAnsi="Times New Roman" w:cs="Times New Roman"/>
          <w:sz w:val="28"/>
          <w:szCs w:val="28"/>
        </w:rPr>
        <w:t>им</w:t>
      </w:r>
      <w:r w:rsidR="00811BEA" w:rsidRPr="0029547E">
        <w:rPr>
          <w:rFonts w:ascii="Times New Roman" w:hAnsi="Times New Roman" w:cs="Times New Roman"/>
          <w:sz w:val="28"/>
          <w:szCs w:val="28"/>
        </w:rPr>
        <w:t xml:space="preserve">. </w:t>
      </w:r>
    </w:p>
    <w:p w:rsidR="0025122E" w:rsidRPr="0025122E" w:rsidRDefault="0025122E" w:rsidP="0025122E">
      <w:pPr>
        <w:autoSpaceDE w:val="0"/>
        <w:autoSpaceDN w:val="0"/>
        <w:adjustRightInd w:val="0"/>
        <w:spacing w:after="0" w:line="360" w:lineRule="auto"/>
        <w:ind w:firstLine="709"/>
        <w:jc w:val="both"/>
        <w:rPr>
          <w:rFonts w:ascii="Times New Roman" w:hAnsi="Times New Roman" w:cs="Times New Roman"/>
          <w:sz w:val="28"/>
          <w:szCs w:val="28"/>
        </w:rPr>
      </w:pPr>
      <w:r w:rsidRPr="0025122E">
        <w:rPr>
          <w:rFonts w:ascii="Times New Roman" w:hAnsi="Times New Roman" w:cs="Times New Roman"/>
          <w:sz w:val="28"/>
          <w:szCs w:val="28"/>
        </w:rPr>
        <w:t>В Инфраструктурном листе указаны наименования и количество материалов и единиц оборудования, запрошенные Экспертами для конкурса. Организатор конкурса обновляет Инфраструктурный лист, указывая необходимое количество, тип, марку/модель предметов. Предметы, предоставляемые Организатором конкурса, указаны в отдельной колонке.</w:t>
      </w:r>
    </w:p>
    <w:p w:rsidR="0025122E" w:rsidRPr="0025122E" w:rsidRDefault="0025122E" w:rsidP="0025122E">
      <w:pPr>
        <w:autoSpaceDE w:val="0"/>
        <w:autoSpaceDN w:val="0"/>
        <w:adjustRightInd w:val="0"/>
        <w:spacing w:after="0" w:line="360" w:lineRule="auto"/>
        <w:ind w:firstLine="709"/>
        <w:jc w:val="both"/>
        <w:rPr>
          <w:rFonts w:ascii="Times New Roman" w:hAnsi="Times New Roman" w:cs="Times New Roman"/>
          <w:sz w:val="28"/>
          <w:szCs w:val="28"/>
        </w:rPr>
      </w:pPr>
      <w:r w:rsidRPr="0025122E">
        <w:rPr>
          <w:rFonts w:ascii="Times New Roman" w:hAnsi="Times New Roman" w:cs="Times New Roman"/>
          <w:sz w:val="28"/>
          <w:szCs w:val="28"/>
        </w:rPr>
        <w:t xml:space="preserve">В ходе каждого конкурса, Эксперты рассматривают и уточняют Инфраструктурный лист для подготовки к следующему конкурсу. Эксперты дают рекомендации по расширению площадей или изменению списков </w:t>
      </w:r>
      <w:r w:rsidRPr="0025122E">
        <w:rPr>
          <w:rFonts w:ascii="Times New Roman" w:hAnsi="Times New Roman" w:cs="Times New Roman"/>
          <w:sz w:val="28"/>
          <w:szCs w:val="28"/>
        </w:rPr>
        <w:lastRenderedPageBreak/>
        <w:t>оборудования.</w:t>
      </w:r>
      <w:r w:rsidR="00811BEA">
        <w:rPr>
          <w:rFonts w:ascii="Times New Roman" w:hAnsi="Times New Roman" w:cs="Times New Roman"/>
          <w:sz w:val="28"/>
          <w:szCs w:val="28"/>
        </w:rPr>
        <w:t xml:space="preserve"> </w:t>
      </w:r>
      <w:r w:rsidR="00811BEA" w:rsidRPr="0029547E">
        <w:rPr>
          <w:rFonts w:ascii="Times New Roman" w:hAnsi="Times New Roman" w:cs="Times New Roman"/>
          <w:sz w:val="28"/>
          <w:szCs w:val="28"/>
        </w:rPr>
        <w:t xml:space="preserve">По итогам </w:t>
      </w:r>
      <w:r w:rsidR="00811BEA">
        <w:rPr>
          <w:rFonts w:ascii="Times New Roman" w:hAnsi="Times New Roman" w:cs="Times New Roman"/>
          <w:sz w:val="28"/>
          <w:szCs w:val="28"/>
        </w:rPr>
        <w:t>соревнования</w:t>
      </w:r>
      <w:r w:rsidR="00811BEA" w:rsidRPr="0029547E">
        <w:rPr>
          <w:rFonts w:ascii="Times New Roman" w:hAnsi="Times New Roman" w:cs="Times New Roman"/>
          <w:sz w:val="28"/>
          <w:szCs w:val="28"/>
        </w:rPr>
        <w:t>, в случае необходимости, Технический эксперт и Главный эксперт должны дать рекомендации Оргкомитету чемпионата и Менеджеру компетенции о изменениях в Инфраструктурном листе.</w:t>
      </w:r>
      <w:r w:rsidR="00811BEA">
        <w:rPr>
          <w:rFonts w:ascii="Times New Roman" w:hAnsi="Times New Roman" w:cs="Times New Roman"/>
          <w:sz w:val="28"/>
          <w:szCs w:val="28"/>
        </w:rPr>
        <w:t xml:space="preserve"> </w:t>
      </w:r>
      <w:r w:rsidR="00811BEA" w:rsidRPr="0029547E">
        <w:rPr>
          <w:rFonts w:ascii="Times New Roman" w:hAnsi="Times New Roman" w:cs="Times New Roman"/>
          <w:sz w:val="28"/>
          <w:szCs w:val="28"/>
        </w:rPr>
        <w:t>Все изменения в Инфраструктурном листе в обязательном порядке должны согласовываться с Менеджером компетенции.</w:t>
      </w:r>
    </w:p>
    <w:p w:rsidR="0025122E" w:rsidRDefault="0025122E" w:rsidP="0025122E">
      <w:pPr>
        <w:autoSpaceDE w:val="0"/>
        <w:autoSpaceDN w:val="0"/>
        <w:adjustRightInd w:val="0"/>
        <w:spacing w:after="0" w:line="360" w:lineRule="auto"/>
        <w:ind w:firstLine="709"/>
        <w:jc w:val="both"/>
        <w:rPr>
          <w:rFonts w:ascii="Times New Roman" w:hAnsi="Times New Roman" w:cs="Times New Roman"/>
          <w:sz w:val="28"/>
          <w:szCs w:val="28"/>
        </w:rPr>
      </w:pPr>
      <w:r w:rsidRPr="0025122E">
        <w:rPr>
          <w:rFonts w:ascii="Times New Roman" w:hAnsi="Times New Roman" w:cs="Times New Roman"/>
          <w:sz w:val="28"/>
          <w:szCs w:val="28"/>
        </w:rPr>
        <w:t>В Инфраструктурный лист не входят предметы, которые участники и/или Эксперты WSR должны приносить с собой, а также предметы, которые участникам приносить запрещается. Эти предметы перечислены ниже.</w:t>
      </w:r>
    </w:p>
    <w:p w:rsidR="00811BEA" w:rsidRPr="0037795E" w:rsidRDefault="00811BEA" w:rsidP="0037795E">
      <w:pPr>
        <w:pStyle w:val="-2"/>
        <w:ind w:left="1276" w:hanging="567"/>
        <w:rPr>
          <w:rFonts w:ascii="Times New Roman" w:hAnsi="Times New Roman"/>
          <w:caps/>
        </w:rPr>
      </w:pPr>
      <w:bookmarkStart w:id="41" w:name="_Toc533865633"/>
      <w:r w:rsidRPr="0037795E">
        <w:rPr>
          <w:rFonts w:ascii="Times New Roman" w:hAnsi="Times New Roman"/>
          <w:caps/>
        </w:rPr>
        <w:t>8.2.</w:t>
      </w:r>
      <w:r w:rsidR="0037795E">
        <w:rPr>
          <w:rFonts w:ascii="Times New Roman" w:hAnsi="Times New Roman"/>
          <w:caps/>
        </w:rPr>
        <w:tab/>
      </w:r>
      <w:r w:rsidRPr="0037795E">
        <w:rPr>
          <w:rFonts w:ascii="Times New Roman" w:hAnsi="Times New Roman"/>
          <w:caps/>
        </w:rPr>
        <w:t>МАТЕРИАЛЫ, ОБОРУДОВАНИЕ И ИНСТРУМЕНТЫ В ИНСТРУМЕНТАЛЬНОМ ЯЩИКЕ (ТУЛБОКС, TOOLBOX)</w:t>
      </w:r>
      <w:bookmarkEnd w:id="41"/>
    </w:p>
    <w:p w:rsidR="00811BEA" w:rsidRPr="00811BEA" w:rsidRDefault="00811BEA" w:rsidP="00811BEA">
      <w:pPr>
        <w:autoSpaceDE w:val="0"/>
        <w:autoSpaceDN w:val="0"/>
        <w:adjustRightInd w:val="0"/>
        <w:spacing w:after="0" w:line="360" w:lineRule="auto"/>
        <w:ind w:firstLine="709"/>
        <w:jc w:val="both"/>
        <w:rPr>
          <w:rFonts w:ascii="Times New Roman" w:hAnsi="Times New Roman" w:cs="Times New Roman"/>
          <w:sz w:val="28"/>
          <w:szCs w:val="28"/>
        </w:rPr>
      </w:pPr>
      <w:r w:rsidRPr="00811BEA">
        <w:rPr>
          <w:rFonts w:ascii="Times New Roman" w:hAnsi="Times New Roman" w:cs="Times New Roman"/>
          <w:sz w:val="28"/>
          <w:szCs w:val="28"/>
        </w:rPr>
        <w:t>Конкурсанту разрешается использовать собственные:</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клавиатуру на любом языке (если конкурсант пользуется своей клавиатурой, и она выходит из строя, организатор предоставляет ему замену);</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языковые файлы для клавиатуры;</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мышь.</w:t>
      </w:r>
    </w:p>
    <w:p w:rsidR="0025122E" w:rsidRDefault="00811BEA" w:rsidP="00811BEA">
      <w:pPr>
        <w:autoSpaceDE w:val="0"/>
        <w:autoSpaceDN w:val="0"/>
        <w:adjustRightInd w:val="0"/>
        <w:spacing w:after="0" w:line="360" w:lineRule="auto"/>
        <w:ind w:firstLine="709"/>
        <w:jc w:val="both"/>
        <w:rPr>
          <w:rFonts w:ascii="Times New Roman" w:hAnsi="Times New Roman" w:cs="Times New Roman"/>
          <w:sz w:val="28"/>
          <w:szCs w:val="28"/>
        </w:rPr>
      </w:pPr>
      <w:r w:rsidRPr="00811BEA">
        <w:rPr>
          <w:rFonts w:ascii="Times New Roman" w:hAnsi="Times New Roman" w:cs="Times New Roman"/>
          <w:sz w:val="28"/>
          <w:szCs w:val="28"/>
        </w:rPr>
        <w:t>Все материалы, принесенные конкурсантами, могут быть проверены экспертами на наличие внутренних запоминающих устройств. В случае обнаружения материалы будут изыматься, а к допустившему нарушение Конкурсанту применяться штрафные санкции, вплоть до обнуления всех результатов и удаления с площадки.</w:t>
      </w:r>
    </w:p>
    <w:p w:rsidR="00755ACF" w:rsidRDefault="00755ACF" w:rsidP="00811BEA">
      <w:pPr>
        <w:autoSpaceDE w:val="0"/>
        <w:autoSpaceDN w:val="0"/>
        <w:adjustRightInd w:val="0"/>
        <w:spacing w:after="0" w:line="360" w:lineRule="auto"/>
        <w:ind w:firstLine="709"/>
        <w:jc w:val="both"/>
        <w:rPr>
          <w:rFonts w:ascii="Times New Roman" w:hAnsi="Times New Roman" w:cs="Times New Roman"/>
          <w:sz w:val="28"/>
          <w:szCs w:val="28"/>
        </w:rPr>
      </w:pPr>
    </w:p>
    <w:p w:rsidR="00755ACF" w:rsidRDefault="00755ACF" w:rsidP="00811BEA">
      <w:pPr>
        <w:autoSpaceDE w:val="0"/>
        <w:autoSpaceDN w:val="0"/>
        <w:adjustRightInd w:val="0"/>
        <w:spacing w:after="0" w:line="360" w:lineRule="auto"/>
        <w:ind w:firstLine="709"/>
        <w:jc w:val="both"/>
        <w:rPr>
          <w:rFonts w:ascii="Times New Roman" w:hAnsi="Times New Roman" w:cs="Times New Roman"/>
          <w:sz w:val="28"/>
          <w:szCs w:val="28"/>
        </w:rPr>
      </w:pPr>
    </w:p>
    <w:p w:rsidR="00755ACF" w:rsidRDefault="00755ACF" w:rsidP="00811BEA">
      <w:pPr>
        <w:autoSpaceDE w:val="0"/>
        <w:autoSpaceDN w:val="0"/>
        <w:adjustRightInd w:val="0"/>
        <w:spacing w:after="0" w:line="360" w:lineRule="auto"/>
        <w:ind w:firstLine="709"/>
        <w:jc w:val="both"/>
        <w:rPr>
          <w:rFonts w:ascii="Times New Roman" w:hAnsi="Times New Roman" w:cs="Times New Roman"/>
          <w:sz w:val="28"/>
          <w:szCs w:val="28"/>
        </w:rPr>
      </w:pPr>
    </w:p>
    <w:p w:rsidR="00755ACF" w:rsidRDefault="00755ACF" w:rsidP="00811BEA">
      <w:pPr>
        <w:autoSpaceDE w:val="0"/>
        <w:autoSpaceDN w:val="0"/>
        <w:adjustRightInd w:val="0"/>
        <w:spacing w:after="0" w:line="360" w:lineRule="auto"/>
        <w:ind w:firstLine="709"/>
        <w:jc w:val="both"/>
        <w:rPr>
          <w:rFonts w:ascii="Times New Roman" w:hAnsi="Times New Roman" w:cs="Times New Roman"/>
          <w:sz w:val="28"/>
          <w:szCs w:val="28"/>
        </w:rPr>
      </w:pPr>
    </w:p>
    <w:p w:rsidR="00755ACF" w:rsidRDefault="00755ACF" w:rsidP="00811BEA">
      <w:pPr>
        <w:autoSpaceDE w:val="0"/>
        <w:autoSpaceDN w:val="0"/>
        <w:adjustRightInd w:val="0"/>
        <w:spacing w:after="0" w:line="360" w:lineRule="auto"/>
        <w:ind w:firstLine="709"/>
        <w:jc w:val="both"/>
        <w:rPr>
          <w:rFonts w:ascii="Times New Roman" w:hAnsi="Times New Roman" w:cs="Times New Roman"/>
          <w:sz w:val="28"/>
          <w:szCs w:val="28"/>
        </w:rPr>
      </w:pPr>
    </w:p>
    <w:p w:rsidR="00755ACF" w:rsidRDefault="00755ACF" w:rsidP="00811BEA">
      <w:pPr>
        <w:autoSpaceDE w:val="0"/>
        <w:autoSpaceDN w:val="0"/>
        <w:adjustRightInd w:val="0"/>
        <w:spacing w:after="0" w:line="360" w:lineRule="auto"/>
        <w:ind w:firstLine="709"/>
        <w:jc w:val="both"/>
        <w:rPr>
          <w:rFonts w:ascii="Times New Roman" w:hAnsi="Times New Roman" w:cs="Times New Roman"/>
          <w:sz w:val="28"/>
          <w:szCs w:val="28"/>
        </w:rPr>
      </w:pPr>
    </w:p>
    <w:p w:rsidR="00811BEA" w:rsidRPr="0037795E" w:rsidRDefault="0037795E" w:rsidP="0037795E">
      <w:pPr>
        <w:pStyle w:val="-2"/>
        <w:ind w:left="1276" w:hanging="567"/>
        <w:rPr>
          <w:rFonts w:ascii="Times New Roman" w:hAnsi="Times New Roman"/>
          <w:caps/>
        </w:rPr>
      </w:pPr>
      <w:bookmarkStart w:id="42" w:name="_Toc533865634"/>
      <w:r>
        <w:rPr>
          <w:rFonts w:ascii="Times New Roman" w:hAnsi="Times New Roman"/>
          <w:caps/>
        </w:rPr>
        <w:lastRenderedPageBreak/>
        <w:t>8.3</w:t>
      </w:r>
      <w:r w:rsidR="00811BEA" w:rsidRPr="0037795E">
        <w:rPr>
          <w:rFonts w:ascii="Times New Roman" w:hAnsi="Times New Roman"/>
          <w:caps/>
        </w:rPr>
        <w:t>.</w:t>
      </w:r>
      <w:r>
        <w:rPr>
          <w:rFonts w:ascii="Times New Roman" w:hAnsi="Times New Roman"/>
          <w:caps/>
        </w:rPr>
        <w:tab/>
      </w:r>
      <w:r w:rsidR="00811BEA" w:rsidRPr="0037795E">
        <w:rPr>
          <w:rFonts w:ascii="Times New Roman" w:hAnsi="Times New Roman"/>
          <w:caps/>
        </w:rPr>
        <w:t>МАТЕРИАЛЫ, ОБОРУДОВАНИЕ И ИНСТРУМЕНТЫ, ПРИНАДЛЕЖАЩИЕ ЭКСПЕРТАМ WSR</w:t>
      </w:r>
      <w:bookmarkEnd w:id="42"/>
    </w:p>
    <w:p w:rsidR="0025122E" w:rsidRDefault="00811BEA" w:rsidP="00811BEA">
      <w:pPr>
        <w:autoSpaceDE w:val="0"/>
        <w:autoSpaceDN w:val="0"/>
        <w:adjustRightInd w:val="0"/>
        <w:spacing w:after="0" w:line="360" w:lineRule="auto"/>
        <w:ind w:firstLine="709"/>
        <w:jc w:val="both"/>
        <w:rPr>
          <w:rFonts w:ascii="Times New Roman" w:hAnsi="Times New Roman" w:cs="Times New Roman"/>
          <w:sz w:val="28"/>
          <w:szCs w:val="28"/>
        </w:rPr>
      </w:pPr>
      <w:r w:rsidRPr="00811BEA">
        <w:rPr>
          <w:rFonts w:ascii="Times New Roman" w:hAnsi="Times New Roman" w:cs="Times New Roman"/>
          <w:sz w:val="28"/>
          <w:szCs w:val="28"/>
        </w:rPr>
        <w:t>Допускается использовать персональные компьютеры, но в специальной зоне. В помещениях для проведения оценки использование любых электронных устройств запрещено, кроме специально организованных для оценки.</w:t>
      </w:r>
    </w:p>
    <w:p w:rsidR="00DE39D8" w:rsidRPr="0037795E" w:rsidRDefault="0029547E" w:rsidP="0037795E">
      <w:pPr>
        <w:pStyle w:val="-2"/>
        <w:ind w:left="1276" w:hanging="567"/>
        <w:rPr>
          <w:rFonts w:ascii="Times New Roman" w:hAnsi="Times New Roman"/>
          <w:caps/>
        </w:rPr>
      </w:pPr>
      <w:bookmarkStart w:id="43" w:name="_Toc533865635"/>
      <w:r w:rsidRPr="0037795E">
        <w:rPr>
          <w:rFonts w:ascii="Times New Roman" w:hAnsi="Times New Roman"/>
          <w:caps/>
        </w:rPr>
        <w:t>8.</w:t>
      </w:r>
      <w:r w:rsidR="0037795E">
        <w:rPr>
          <w:rFonts w:ascii="Times New Roman" w:hAnsi="Times New Roman"/>
          <w:caps/>
        </w:rPr>
        <w:t>4</w:t>
      </w:r>
      <w:r w:rsidRPr="0037795E">
        <w:rPr>
          <w:rFonts w:ascii="Times New Roman" w:hAnsi="Times New Roman"/>
          <w:caps/>
        </w:rPr>
        <w:t>.</w:t>
      </w:r>
      <w:r w:rsidR="0037795E" w:rsidRPr="0037795E">
        <w:rPr>
          <w:rFonts w:ascii="Times New Roman" w:hAnsi="Times New Roman"/>
          <w:caps/>
        </w:rPr>
        <w:tab/>
      </w:r>
      <w:r w:rsidRPr="0037795E">
        <w:rPr>
          <w:rFonts w:ascii="Times New Roman" w:hAnsi="Times New Roman"/>
          <w:caps/>
        </w:rPr>
        <w:t>МАТЕРИАЛЫ И ОБОРУДОВАНИЕ, ЗАПРЕЩЕННЫЕ НА ПЛОЩАДКЕ</w:t>
      </w:r>
      <w:bookmarkEnd w:id="43"/>
    </w:p>
    <w:p w:rsidR="00811BEA" w:rsidRPr="00811BEA" w:rsidRDefault="00811BEA" w:rsidP="00811BEA">
      <w:pPr>
        <w:autoSpaceDE w:val="0"/>
        <w:autoSpaceDN w:val="0"/>
        <w:adjustRightInd w:val="0"/>
        <w:spacing w:after="0" w:line="360" w:lineRule="auto"/>
        <w:ind w:firstLine="709"/>
        <w:jc w:val="both"/>
        <w:rPr>
          <w:rFonts w:ascii="Times New Roman" w:hAnsi="Times New Roman" w:cs="Times New Roman"/>
          <w:sz w:val="28"/>
          <w:szCs w:val="28"/>
        </w:rPr>
      </w:pPr>
      <w:r w:rsidRPr="00811BEA">
        <w:rPr>
          <w:rFonts w:ascii="Times New Roman" w:hAnsi="Times New Roman" w:cs="Times New Roman"/>
          <w:sz w:val="28"/>
          <w:szCs w:val="28"/>
        </w:rPr>
        <w:t xml:space="preserve">Следующие материалы и оборудования могут быть пронесены и использованы на площадке только по отдельному разрешению Главного эксперта: </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дополнительные программы и библиотеки, не предусмотренные инфраструктурным листом;</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мобильные телефоны;</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фото/видео устройства;</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карты памяти и другие носители информации;</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внутренние устройства памяти в собственном оборудовании;</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книги, справочники и другие источники информации.</w:t>
      </w:r>
    </w:p>
    <w:p w:rsidR="00DE39D8" w:rsidRPr="0037795E" w:rsidRDefault="0029547E" w:rsidP="0037795E">
      <w:pPr>
        <w:pStyle w:val="-2"/>
        <w:ind w:left="1276" w:hanging="567"/>
        <w:rPr>
          <w:rFonts w:ascii="Times New Roman" w:hAnsi="Times New Roman"/>
          <w:caps/>
        </w:rPr>
      </w:pPr>
      <w:bookmarkStart w:id="44" w:name="_Toc533865636"/>
      <w:r w:rsidRPr="0037795E">
        <w:rPr>
          <w:rFonts w:ascii="Times New Roman" w:hAnsi="Times New Roman"/>
          <w:caps/>
        </w:rPr>
        <w:lastRenderedPageBreak/>
        <w:t>8.</w:t>
      </w:r>
      <w:r w:rsidR="0037795E" w:rsidRPr="0037795E">
        <w:rPr>
          <w:rFonts w:ascii="Times New Roman" w:hAnsi="Times New Roman"/>
          <w:caps/>
        </w:rPr>
        <w:t>5</w:t>
      </w:r>
      <w:r w:rsidRPr="0037795E">
        <w:rPr>
          <w:rFonts w:ascii="Times New Roman" w:hAnsi="Times New Roman"/>
          <w:caps/>
        </w:rPr>
        <w:t>. ПРЕДЛАГАЕМАЯ СХЕМА КОНКУРСНОЙ ПЛОЩАДКИ</w:t>
      </w:r>
      <w:bookmarkEnd w:id="44"/>
    </w:p>
    <w:p w:rsidR="00D54BD2" w:rsidRDefault="00811BEA" w:rsidP="00811BEA">
      <w:pPr>
        <w:autoSpaceDE w:val="0"/>
        <w:autoSpaceDN w:val="0"/>
        <w:adjustRightInd w:val="0"/>
        <w:spacing w:after="0" w:line="360" w:lineRule="auto"/>
      </w:pPr>
      <w:r>
        <w:object w:dxaOrig="10953" w:dyaOrig="10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63.8pt" o:ole="">
            <v:imagedata r:id="rId14" o:title=""/>
          </v:shape>
          <o:OLEObject Type="Embed" ProgID="CorelDraw.Graphic.18" ShapeID="_x0000_i1025" DrawAspect="Content" ObjectID="_1666449669" r:id="rId15"/>
        </w:object>
      </w:r>
    </w:p>
    <w:p w:rsidR="00D54BD2" w:rsidRDefault="00D54BD2">
      <w:r>
        <w:br w:type="page"/>
      </w:r>
    </w:p>
    <w:p w:rsidR="00BC7808" w:rsidRPr="009955F8" w:rsidRDefault="00BC7808" w:rsidP="00BC7808">
      <w:pPr>
        <w:pStyle w:val="-1"/>
        <w:rPr>
          <w:rFonts w:ascii="Times New Roman" w:hAnsi="Times New Roman"/>
          <w:sz w:val="34"/>
          <w:szCs w:val="34"/>
        </w:rPr>
      </w:pPr>
      <w:bookmarkStart w:id="45" w:name="_Toc533865637"/>
      <w:r>
        <w:rPr>
          <w:rFonts w:ascii="Times New Roman" w:hAnsi="Times New Roman"/>
          <w:sz w:val="34"/>
          <w:szCs w:val="34"/>
        </w:rPr>
        <w:lastRenderedPageBreak/>
        <w:t>9</w:t>
      </w:r>
      <w:r w:rsidRPr="009955F8">
        <w:rPr>
          <w:rFonts w:ascii="Times New Roman" w:hAnsi="Times New Roman"/>
          <w:sz w:val="34"/>
          <w:szCs w:val="34"/>
        </w:rPr>
        <w:t xml:space="preserve">. </w:t>
      </w:r>
      <w:r w:rsidR="00127743">
        <w:rPr>
          <w:rFonts w:ascii="Times New Roman" w:hAnsi="Times New Roman"/>
          <w:caps w:val="0"/>
          <w:sz w:val="34"/>
          <w:szCs w:val="34"/>
        </w:rPr>
        <w:t>ОСОБЫЕ ПРАВИЛА ВОЗРАСТНОЙ ГРУППЫ 14-16 ЛЕТ</w:t>
      </w:r>
      <w:bookmarkEnd w:id="45"/>
    </w:p>
    <w:p w:rsidR="00D41269" w:rsidRDefault="00D41269" w:rsidP="00D41269">
      <w:pPr>
        <w:spacing w:after="0" w:line="36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Время на выполнения задания не должны превышать 4 часов в день.</w:t>
      </w:r>
      <w:r w:rsidR="00811BEA">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xml:space="preserve">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 Так же необходимо учитывать антропометрические, психофизиологические и психологические особенности данной возрастной группы. Тем самым Конкурсное задание и Схема оценки может затрагивать не все блоки и поля </w:t>
      </w:r>
      <w:r>
        <w:rPr>
          <w:rFonts w:ascii="Times New Roman" w:eastAsia="Arial Unicode MS" w:hAnsi="Times New Roman" w:cs="Times New Roman"/>
          <w:sz w:val="28"/>
          <w:szCs w:val="28"/>
          <w:lang w:val="en-US"/>
        </w:rPr>
        <w:t>WSSS</w:t>
      </w:r>
      <w:r>
        <w:rPr>
          <w:rFonts w:ascii="Times New Roman" w:eastAsia="Arial Unicode MS" w:hAnsi="Times New Roman" w:cs="Times New Roman"/>
          <w:sz w:val="28"/>
          <w:szCs w:val="28"/>
        </w:rPr>
        <w:t xml:space="preserve"> в зависимости от специфики компетенции.</w:t>
      </w:r>
    </w:p>
    <w:p w:rsidR="00811BEA" w:rsidRPr="00811BEA" w:rsidRDefault="00811BEA" w:rsidP="00811BEA">
      <w:pPr>
        <w:pStyle w:val="-1"/>
        <w:rPr>
          <w:rFonts w:ascii="Times New Roman" w:hAnsi="Times New Roman"/>
          <w:caps w:val="0"/>
          <w:sz w:val="34"/>
          <w:szCs w:val="34"/>
        </w:rPr>
      </w:pPr>
      <w:bookmarkStart w:id="46" w:name="_Toc533865638"/>
      <w:r>
        <w:rPr>
          <w:rFonts w:ascii="Times New Roman" w:hAnsi="Times New Roman"/>
          <w:caps w:val="0"/>
          <w:sz w:val="34"/>
          <w:szCs w:val="34"/>
        </w:rPr>
        <w:t>10</w:t>
      </w:r>
      <w:r w:rsidRPr="00811BEA">
        <w:rPr>
          <w:rFonts w:ascii="Times New Roman" w:hAnsi="Times New Roman"/>
          <w:caps w:val="0"/>
          <w:sz w:val="34"/>
          <w:szCs w:val="34"/>
        </w:rPr>
        <w:t>. ПРЕДСТАВЛЕНИЕ КОМПЕТЕНЦИИ ПОСЕТИТЕЛЯМ И ЖУРНАЛИСТАМ</w:t>
      </w:r>
      <w:bookmarkEnd w:id="46"/>
    </w:p>
    <w:p w:rsidR="00811BEA" w:rsidRPr="0037795E" w:rsidRDefault="00811BEA" w:rsidP="0037795E">
      <w:pPr>
        <w:pStyle w:val="-2"/>
        <w:ind w:left="1276" w:hanging="567"/>
        <w:rPr>
          <w:rFonts w:ascii="Times New Roman" w:hAnsi="Times New Roman"/>
          <w:caps/>
        </w:rPr>
      </w:pPr>
      <w:bookmarkStart w:id="47" w:name="_Toc533865639"/>
      <w:r w:rsidRPr="0037795E">
        <w:rPr>
          <w:rFonts w:ascii="Times New Roman" w:hAnsi="Times New Roman"/>
          <w:caps/>
        </w:rPr>
        <w:t xml:space="preserve">10.1. МАКСИМАЛЬНОЕ ВОВЛЕЧЕНИЕ ПОСЕТИТЕЛЕЙ </w:t>
      </w:r>
      <w:r w:rsidR="0037795E">
        <w:rPr>
          <w:rFonts w:ascii="Times New Roman" w:hAnsi="Times New Roman"/>
          <w:caps/>
        </w:rPr>
        <w:br/>
      </w:r>
      <w:r w:rsidRPr="0037795E">
        <w:rPr>
          <w:rFonts w:ascii="Times New Roman" w:hAnsi="Times New Roman"/>
          <w:caps/>
        </w:rPr>
        <w:t>И ЖУРНАЛИСТОВ</w:t>
      </w:r>
      <w:bookmarkEnd w:id="47"/>
    </w:p>
    <w:p w:rsidR="00811BEA" w:rsidRPr="00811BEA" w:rsidRDefault="00811BEA" w:rsidP="00811BEA">
      <w:pPr>
        <w:spacing w:after="0" w:line="360" w:lineRule="auto"/>
        <w:ind w:firstLine="709"/>
        <w:jc w:val="both"/>
        <w:rPr>
          <w:rFonts w:ascii="Times New Roman" w:eastAsia="Arial Unicode MS" w:hAnsi="Times New Roman" w:cs="Times New Roman"/>
          <w:sz w:val="28"/>
          <w:szCs w:val="28"/>
        </w:rPr>
      </w:pPr>
      <w:r w:rsidRPr="00811BEA">
        <w:rPr>
          <w:rFonts w:ascii="Times New Roman" w:eastAsia="Arial Unicode MS" w:hAnsi="Times New Roman" w:cs="Times New Roman"/>
          <w:sz w:val="28"/>
          <w:szCs w:val="28"/>
        </w:rPr>
        <w:t>Площадка проведения конкурса компетенции должна максимизировать вовлечение посетителей и журналистов в процесс.</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Демонстрационные экраны, показывающие ход работ и информацию об участнике, рекламирующие карьерные перспективы.</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Текстовые описания конкурсных заданий: размещение конкурсного задания на всеобщее обозрение.</w:t>
      </w:r>
    </w:p>
    <w:p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Демонстрация законченных модулей: результат выполнения каждого из модулей может быть опубликован по завершении оценки.</w:t>
      </w:r>
    </w:p>
    <w:p w:rsidR="00811BEA" w:rsidRPr="0037795E" w:rsidRDefault="00811BEA" w:rsidP="0037795E">
      <w:pPr>
        <w:pStyle w:val="-2"/>
        <w:ind w:left="1276" w:hanging="567"/>
        <w:rPr>
          <w:rFonts w:ascii="Times New Roman" w:hAnsi="Times New Roman"/>
          <w:caps/>
        </w:rPr>
      </w:pPr>
      <w:bookmarkStart w:id="48" w:name="_Toc533865640"/>
      <w:r w:rsidRPr="0037795E">
        <w:rPr>
          <w:rFonts w:ascii="Times New Roman" w:hAnsi="Times New Roman"/>
          <w:caps/>
        </w:rPr>
        <w:t>10.2. ДОСТУП ПОСЕТИТЕЛЕЙ НА ПЛОЩАДКУ</w:t>
      </w:r>
      <w:bookmarkEnd w:id="48"/>
    </w:p>
    <w:p w:rsidR="00811BEA" w:rsidRDefault="00811BEA" w:rsidP="00811BEA">
      <w:pPr>
        <w:spacing w:after="0" w:line="360" w:lineRule="auto"/>
        <w:ind w:firstLine="709"/>
        <w:jc w:val="both"/>
        <w:rPr>
          <w:rFonts w:ascii="Times New Roman" w:eastAsia="Arial Unicode MS" w:hAnsi="Times New Roman" w:cs="Times New Roman"/>
          <w:sz w:val="28"/>
          <w:szCs w:val="28"/>
        </w:rPr>
      </w:pPr>
      <w:r w:rsidRPr="00811BEA">
        <w:rPr>
          <w:rFonts w:ascii="Times New Roman" w:eastAsia="Arial Unicode MS" w:hAnsi="Times New Roman" w:cs="Times New Roman"/>
          <w:sz w:val="28"/>
          <w:szCs w:val="28"/>
        </w:rPr>
        <w:t>Доступ любых посетителей на площадку, кроме Участников Чемпионата, допускается только с разрешения Главного эксперта или, исключительно в случае его отсутствия, его заместителя.</w:t>
      </w:r>
    </w:p>
    <w:p w:rsidR="001A104E" w:rsidRDefault="001A104E" w:rsidP="00811BEA">
      <w:pPr>
        <w:spacing w:after="0" w:line="360" w:lineRule="auto"/>
        <w:ind w:firstLine="709"/>
        <w:jc w:val="both"/>
        <w:rPr>
          <w:rFonts w:ascii="Times New Roman" w:eastAsia="Arial Unicode MS" w:hAnsi="Times New Roman" w:cs="Times New Roman"/>
          <w:sz w:val="28"/>
          <w:szCs w:val="28"/>
        </w:rPr>
      </w:pPr>
    </w:p>
    <w:p w:rsidR="00811BEA" w:rsidRPr="00811BEA" w:rsidRDefault="00811BEA" w:rsidP="00811BEA">
      <w:pPr>
        <w:pStyle w:val="-1"/>
        <w:rPr>
          <w:rFonts w:ascii="Times New Roman" w:hAnsi="Times New Roman"/>
          <w:caps w:val="0"/>
          <w:sz w:val="34"/>
          <w:szCs w:val="34"/>
        </w:rPr>
      </w:pPr>
      <w:bookmarkStart w:id="49" w:name="_Toc533865641"/>
      <w:r w:rsidRPr="00811BEA">
        <w:rPr>
          <w:rFonts w:ascii="Times New Roman" w:hAnsi="Times New Roman"/>
          <w:caps w:val="0"/>
          <w:sz w:val="34"/>
          <w:szCs w:val="34"/>
        </w:rPr>
        <w:lastRenderedPageBreak/>
        <w:t>10. ОХРАНА ОКРУЖАЮЩЕЙ СРЕДЫ</w:t>
      </w:r>
      <w:bookmarkEnd w:id="49"/>
    </w:p>
    <w:p w:rsidR="00811BEA" w:rsidRPr="00D41269" w:rsidRDefault="00811BEA" w:rsidP="00811BEA">
      <w:pPr>
        <w:spacing w:after="0" w:line="360" w:lineRule="auto"/>
        <w:ind w:firstLine="709"/>
        <w:jc w:val="both"/>
        <w:rPr>
          <w:rFonts w:ascii="Times New Roman" w:eastAsia="Arial Unicode MS" w:hAnsi="Times New Roman" w:cs="Times New Roman"/>
          <w:sz w:val="28"/>
          <w:szCs w:val="28"/>
        </w:rPr>
      </w:pPr>
      <w:r w:rsidRPr="00811BEA">
        <w:rPr>
          <w:rFonts w:ascii="Times New Roman" w:eastAsia="Arial Unicode MS" w:hAnsi="Times New Roman" w:cs="Times New Roman"/>
          <w:sz w:val="28"/>
          <w:szCs w:val="28"/>
        </w:rPr>
        <w:t>Все эксперты, Конкурсанты и посетители должны стремится в своей деятельности к охране окружающей среды, минимизации отходов и использования бумаги. Все документы, которые не требуется распечатывать согласно данному Техническому описанию или Регламенту чемпионата должны оставаться в электронном виде. При печати протоколов и другой документации, а также при проведении соревнований и подготовки к ним, организаторы Чемпионата и Главный эксперт должны стремится к экономии бумаги и электроэнергии.</w:t>
      </w:r>
    </w:p>
    <w:sectPr w:rsidR="00811BEA" w:rsidRPr="00D41269" w:rsidSect="00ED18F9">
      <w:headerReference w:type="default" r:id="rId16"/>
      <w:footerReference w:type="default" r:id="rId17"/>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DA4" w:rsidRDefault="00422DA4" w:rsidP="00970F49">
      <w:pPr>
        <w:spacing w:after="0" w:line="240" w:lineRule="auto"/>
      </w:pPr>
      <w:r>
        <w:separator/>
      </w:r>
    </w:p>
  </w:endnote>
  <w:endnote w:type="continuationSeparator" w:id="0">
    <w:p w:rsidR="00422DA4" w:rsidRDefault="00422DA4"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8D445E" w:rsidRPr="00832EBB" w:rsidTr="009931F0">
      <w:trPr>
        <w:trHeight w:hRule="exact" w:val="115"/>
        <w:jc w:val="center"/>
      </w:trPr>
      <w:tc>
        <w:tcPr>
          <w:tcW w:w="5954" w:type="dxa"/>
          <w:shd w:val="clear" w:color="auto" w:fill="C00000"/>
          <w:tcMar>
            <w:top w:w="0" w:type="dxa"/>
            <w:bottom w:w="0" w:type="dxa"/>
          </w:tcMar>
        </w:tcPr>
        <w:p w:rsidR="008D445E" w:rsidRPr="00832EBB" w:rsidRDefault="008D445E" w:rsidP="00B45AA4">
          <w:pPr>
            <w:pStyle w:val="a5"/>
            <w:tabs>
              <w:tab w:val="clear" w:pos="4677"/>
              <w:tab w:val="clear" w:pos="9355"/>
            </w:tabs>
            <w:rPr>
              <w:caps/>
              <w:sz w:val="18"/>
            </w:rPr>
          </w:pPr>
          <w:r w:rsidRPr="00832EBB">
            <w:rPr>
              <w:caps/>
              <w:sz w:val="18"/>
            </w:rPr>
            <w:ptab w:relativeTo="margin" w:alignment="center" w:leader="none"/>
          </w:r>
        </w:p>
      </w:tc>
      <w:tc>
        <w:tcPr>
          <w:tcW w:w="3685" w:type="dxa"/>
          <w:shd w:val="clear" w:color="auto" w:fill="C00000"/>
          <w:tcMar>
            <w:top w:w="0" w:type="dxa"/>
            <w:bottom w:w="0" w:type="dxa"/>
          </w:tcMar>
        </w:tcPr>
        <w:p w:rsidR="008D445E" w:rsidRPr="00832EBB" w:rsidRDefault="008D445E" w:rsidP="00B45AA4">
          <w:pPr>
            <w:pStyle w:val="a5"/>
            <w:tabs>
              <w:tab w:val="clear" w:pos="4677"/>
              <w:tab w:val="clear" w:pos="9355"/>
            </w:tabs>
            <w:jc w:val="right"/>
            <w:rPr>
              <w:caps/>
              <w:sz w:val="18"/>
            </w:rPr>
          </w:pPr>
        </w:p>
      </w:tc>
    </w:tr>
    <w:tr w:rsidR="008D445E" w:rsidRPr="00832EBB" w:rsidTr="009931F0">
      <w:trPr>
        <w:jc w:val="center"/>
      </w:trPr>
      <w:sdt>
        <w:sdtPr>
          <w:rPr>
            <w:rFonts w:ascii="Times New Roman" w:hAnsi="Times New Roman" w:cs="Times New Roman"/>
            <w:sz w:val="18"/>
            <w:szCs w:val="18"/>
          </w:rPr>
          <w:alias w:val="Автор"/>
          <w:tag w:val=""/>
          <w:id w:val="1837024692"/>
          <w:dataBinding w:prefixMappings="xmlns:ns0='http://purl.org/dc/elements/1.1/' xmlns:ns1='http://schemas.openxmlformats.org/package/2006/metadata/core-properties' " w:xpath="/ns1:coreProperties[1]/ns0:creator[1]" w:storeItemID="{6C3C8BC8-F283-45AE-878A-BAB7291924A1}"/>
          <w:text/>
        </w:sdtPr>
        <w:sdtContent>
          <w:tc>
            <w:tcPr>
              <w:tcW w:w="5954" w:type="dxa"/>
              <w:shd w:val="clear" w:color="auto" w:fill="auto"/>
              <w:vAlign w:val="center"/>
            </w:tcPr>
            <w:p w:rsidR="008D445E" w:rsidRPr="009955F8" w:rsidRDefault="008D445E" w:rsidP="00EB4996">
              <w:pPr>
                <w:pStyle w:val="a7"/>
                <w:tabs>
                  <w:tab w:val="clear" w:pos="4677"/>
                  <w:tab w:val="clear" w:pos="9355"/>
                </w:tabs>
                <w:rPr>
                  <w:rFonts w:ascii="Times New Roman" w:hAnsi="Times New Roman" w:cs="Times New Roman"/>
                  <w:caps/>
                  <w:sz w:val="18"/>
                  <w:szCs w:val="18"/>
                </w:rPr>
              </w:pPr>
              <w:proofErr w:type="spellStart"/>
              <w:r>
                <w:rPr>
                  <w:rFonts w:ascii="Times New Roman" w:hAnsi="Times New Roman" w:cs="Times New Roman"/>
                  <w:sz w:val="18"/>
                  <w:szCs w:val="18"/>
                </w:rPr>
                <w:t>Copyright</w:t>
              </w:r>
              <w:proofErr w:type="spellEnd"/>
              <w:r>
                <w:rPr>
                  <w:rFonts w:ascii="Times New Roman" w:hAnsi="Times New Roman" w:cs="Times New Roman"/>
                  <w:sz w:val="18"/>
                  <w:szCs w:val="18"/>
                </w:rPr>
                <w:t xml:space="preserve"> © Союз «</w:t>
              </w:r>
              <w:proofErr w:type="spellStart"/>
              <w:r>
                <w:rPr>
                  <w:rFonts w:ascii="Times New Roman" w:hAnsi="Times New Roman" w:cs="Times New Roman"/>
                  <w:sz w:val="18"/>
                  <w:szCs w:val="18"/>
                </w:rPr>
                <w:t>Ворлдскиллс</w:t>
              </w:r>
              <w:proofErr w:type="spellEnd"/>
              <w:r>
                <w:rPr>
                  <w:rFonts w:ascii="Times New Roman" w:hAnsi="Times New Roman" w:cs="Times New Roman"/>
                  <w:sz w:val="18"/>
                  <w:szCs w:val="18"/>
                </w:rPr>
                <w:t xml:space="preserve"> </w:t>
              </w:r>
              <w:proofErr w:type="gramStart"/>
              <w:r>
                <w:rPr>
                  <w:rFonts w:ascii="Times New Roman" w:hAnsi="Times New Roman" w:cs="Times New Roman"/>
                  <w:sz w:val="18"/>
                  <w:szCs w:val="18"/>
                </w:rPr>
                <w:t xml:space="preserve">Россия»   </w:t>
              </w:r>
              <w:proofErr w:type="gramEnd"/>
              <w:r>
                <w:rPr>
                  <w:rFonts w:ascii="Times New Roman" w:hAnsi="Times New Roman" w:cs="Times New Roman"/>
                  <w:sz w:val="18"/>
                  <w:szCs w:val="18"/>
                </w:rPr>
                <w:t xml:space="preserve">           Кибербезопасность</w:t>
              </w:r>
            </w:p>
          </w:tc>
        </w:sdtContent>
      </w:sdt>
      <w:tc>
        <w:tcPr>
          <w:tcW w:w="3685" w:type="dxa"/>
          <w:shd w:val="clear" w:color="auto" w:fill="auto"/>
          <w:vAlign w:val="center"/>
        </w:tcPr>
        <w:p w:rsidR="008D445E" w:rsidRPr="00832EBB" w:rsidRDefault="008D445E" w:rsidP="00B45AA4">
          <w:pPr>
            <w:pStyle w:val="a7"/>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Pr>
              <w:caps/>
              <w:noProof/>
              <w:sz w:val="18"/>
              <w:szCs w:val="18"/>
            </w:rPr>
            <w:t>20</w:t>
          </w:r>
          <w:r w:rsidRPr="00832EBB">
            <w:rPr>
              <w:caps/>
              <w:sz w:val="18"/>
              <w:szCs w:val="18"/>
            </w:rPr>
            <w:fldChar w:fldCharType="end"/>
          </w:r>
        </w:p>
      </w:tc>
    </w:tr>
  </w:tbl>
  <w:p w:rsidR="008D445E" w:rsidRDefault="008D445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DA4" w:rsidRDefault="00422DA4" w:rsidP="00970F49">
      <w:pPr>
        <w:spacing w:after="0" w:line="240" w:lineRule="auto"/>
      </w:pPr>
      <w:r>
        <w:separator/>
      </w:r>
    </w:p>
  </w:footnote>
  <w:footnote w:type="continuationSeparator" w:id="0">
    <w:p w:rsidR="00422DA4" w:rsidRDefault="00422DA4" w:rsidP="00970F49">
      <w:pPr>
        <w:spacing w:after="0" w:line="240" w:lineRule="auto"/>
      </w:pPr>
      <w:r>
        <w:continuationSeparator/>
      </w:r>
    </w:p>
  </w:footnote>
  <w:footnote w:id="1">
    <w:p w:rsidR="008D445E" w:rsidRDefault="008D445E" w:rsidP="005C30A0">
      <w:pPr>
        <w:pStyle w:val="af4"/>
      </w:pPr>
      <w:r>
        <w:rPr>
          <w:rStyle w:val="af6"/>
        </w:rPr>
        <w:footnoteRef/>
      </w:r>
      <w:r>
        <w:t xml:space="preserve"> Объективные (измеримые) аспекты оценки</w:t>
      </w:r>
    </w:p>
  </w:footnote>
  <w:footnote w:id="2">
    <w:p w:rsidR="008D445E" w:rsidRDefault="008D445E" w:rsidP="005C30A0">
      <w:pPr>
        <w:pStyle w:val="af4"/>
      </w:pPr>
      <w:r>
        <w:rPr>
          <w:rStyle w:val="af6"/>
        </w:rPr>
        <w:footnoteRef/>
      </w:r>
      <w:r>
        <w:t xml:space="preserve"> Судейские аспекты оценки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45E" w:rsidRDefault="008D445E" w:rsidP="00832EBB">
    <w:pPr>
      <w:pStyle w:val="a5"/>
      <w:tabs>
        <w:tab w:val="clear" w:pos="9355"/>
        <w:tab w:val="right" w:pos="10631"/>
      </w:tabs>
      <w:rPr>
        <w:lang w:val="en-US"/>
      </w:rPr>
    </w:pPr>
    <w:r>
      <w:rPr>
        <w:noProof/>
        <w:lang w:eastAsia="ru-RU"/>
      </w:rPr>
      <w:drawing>
        <wp:anchor distT="0" distB="0" distL="114300" distR="114300" simplePos="0" relativeHeight="251658240" behindDoc="0" locked="0" layoutInCell="1" allowOverlap="1">
          <wp:simplePos x="0" y="0"/>
          <wp:positionH relativeFrom="column">
            <wp:posOffset>5674360</wp:posOffset>
          </wp:positionH>
          <wp:positionV relativeFrom="paragraph">
            <wp:posOffset>-139065</wp:posOffset>
          </wp:positionV>
          <wp:extent cx="952500" cy="68707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r>
      <w:rPr>
        <w:lang w:val="en-US"/>
      </w:rPr>
      <w:t xml:space="preserve"> </w:t>
    </w:r>
  </w:p>
  <w:p w:rsidR="008D445E" w:rsidRDefault="008D445E" w:rsidP="00832EBB">
    <w:pPr>
      <w:pStyle w:val="a5"/>
      <w:tabs>
        <w:tab w:val="clear" w:pos="9355"/>
        <w:tab w:val="right" w:pos="10631"/>
      </w:tabs>
      <w:rPr>
        <w:lang w:val="en-US"/>
      </w:rPr>
    </w:pPr>
  </w:p>
  <w:p w:rsidR="008D445E" w:rsidRDefault="008D445E" w:rsidP="00832EBB">
    <w:pPr>
      <w:pStyle w:val="a5"/>
      <w:tabs>
        <w:tab w:val="clear" w:pos="9355"/>
        <w:tab w:val="right" w:pos="10631"/>
      </w:tabs>
      <w:rPr>
        <w:lang w:val="en-US"/>
      </w:rPr>
    </w:pPr>
  </w:p>
  <w:p w:rsidR="008D445E" w:rsidRPr="00B45AA4" w:rsidRDefault="008D445E"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3"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C26DF4"/>
    <w:multiLevelType w:val="hybridMultilevel"/>
    <w:tmpl w:val="044C3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A16FAC"/>
    <w:multiLevelType w:val="hybridMultilevel"/>
    <w:tmpl w:val="C8E46624"/>
    <w:lvl w:ilvl="0" w:tplc="A0DA3DA2">
      <w:start w:val="3"/>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45C27D3"/>
    <w:multiLevelType w:val="hybridMultilevel"/>
    <w:tmpl w:val="0FBE4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74C92306"/>
    <w:multiLevelType w:val="hybridMultilevel"/>
    <w:tmpl w:val="AAC26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0"/>
  </w:num>
  <w:num w:numId="5">
    <w:abstractNumId w:val="2"/>
  </w:num>
  <w:num w:numId="6">
    <w:abstractNumId w:val="10"/>
  </w:num>
  <w:num w:numId="7">
    <w:abstractNumId w:val="4"/>
  </w:num>
  <w:num w:numId="8">
    <w:abstractNumId w:val="1"/>
  </w:num>
  <w:num w:numId="9">
    <w:abstractNumId w:val="8"/>
  </w:num>
  <w:num w:numId="10">
    <w:abstractNumId w:val="6"/>
  </w:num>
  <w:num w:numId="11">
    <w:abstractNumId w:val="11"/>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139D"/>
    <w:rsid w:val="00053E7C"/>
    <w:rsid w:val="00056CDE"/>
    <w:rsid w:val="000A1F96"/>
    <w:rsid w:val="000B3397"/>
    <w:rsid w:val="000D74AA"/>
    <w:rsid w:val="001024BE"/>
    <w:rsid w:val="00127743"/>
    <w:rsid w:val="0017612A"/>
    <w:rsid w:val="00180305"/>
    <w:rsid w:val="001A00AD"/>
    <w:rsid w:val="001A104E"/>
    <w:rsid w:val="001C5DB5"/>
    <w:rsid w:val="001F65F3"/>
    <w:rsid w:val="00220E70"/>
    <w:rsid w:val="00232A3D"/>
    <w:rsid w:val="0025122E"/>
    <w:rsid w:val="0026088A"/>
    <w:rsid w:val="00267283"/>
    <w:rsid w:val="0029547E"/>
    <w:rsid w:val="002B1426"/>
    <w:rsid w:val="002B2790"/>
    <w:rsid w:val="002E235A"/>
    <w:rsid w:val="002F2906"/>
    <w:rsid w:val="00333911"/>
    <w:rsid w:val="00334165"/>
    <w:rsid w:val="003413FF"/>
    <w:rsid w:val="00370854"/>
    <w:rsid w:val="0037795E"/>
    <w:rsid w:val="003934F8"/>
    <w:rsid w:val="00397A1B"/>
    <w:rsid w:val="003A21C8"/>
    <w:rsid w:val="003D1E51"/>
    <w:rsid w:val="00422DA4"/>
    <w:rsid w:val="004254FE"/>
    <w:rsid w:val="0044354A"/>
    <w:rsid w:val="004558EA"/>
    <w:rsid w:val="004917C4"/>
    <w:rsid w:val="004A07A5"/>
    <w:rsid w:val="004B692B"/>
    <w:rsid w:val="004B7920"/>
    <w:rsid w:val="004D096E"/>
    <w:rsid w:val="004E7905"/>
    <w:rsid w:val="00510059"/>
    <w:rsid w:val="00554CBB"/>
    <w:rsid w:val="005560AC"/>
    <w:rsid w:val="0056194A"/>
    <w:rsid w:val="005B0DEC"/>
    <w:rsid w:val="005B4D07"/>
    <w:rsid w:val="005C30A0"/>
    <w:rsid w:val="005C6A23"/>
    <w:rsid w:val="005E3038"/>
    <w:rsid w:val="005E30DC"/>
    <w:rsid w:val="0062789A"/>
    <w:rsid w:val="0063396F"/>
    <w:rsid w:val="0064491A"/>
    <w:rsid w:val="00653B50"/>
    <w:rsid w:val="006873B8"/>
    <w:rsid w:val="006B0FEA"/>
    <w:rsid w:val="006C6D6D"/>
    <w:rsid w:val="006C7A3B"/>
    <w:rsid w:val="00727F97"/>
    <w:rsid w:val="007314D7"/>
    <w:rsid w:val="0074372D"/>
    <w:rsid w:val="00746BAE"/>
    <w:rsid w:val="0075281B"/>
    <w:rsid w:val="00755ACF"/>
    <w:rsid w:val="007735DC"/>
    <w:rsid w:val="007A6888"/>
    <w:rsid w:val="007B0DCC"/>
    <w:rsid w:val="007B2222"/>
    <w:rsid w:val="007D3601"/>
    <w:rsid w:val="00811BEA"/>
    <w:rsid w:val="00832EBB"/>
    <w:rsid w:val="00834734"/>
    <w:rsid w:val="00835BF6"/>
    <w:rsid w:val="00881DD2"/>
    <w:rsid w:val="00882B54"/>
    <w:rsid w:val="008B560B"/>
    <w:rsid w:val="008D445E"/>
    <w:rsid w:val="008D6DCF"/>
    <w:rsid w:val="008E4FC9"/>
    <w:rsid w:val="009018F0"/>
    <w:rsid w:val="00946BF5"/>
    <w:rsid w:val="00953113"/>
    <w:rsid w:val="00970F49"/>
    <w:rsid w:val="009931F0"/>
    <w:rsid w:val="009955F8"/>
    <w:rsid w:val="009F57C0"/>
    <w:rsid w:val="00A27EE4"/>
    <w:rsid w:val="00A57976"/>
    <w:rsid w:val="00A85768"/>
    <w:rsid w:val="00A87627"/>
    <w:rsid w:val="00A91D4B"/>
    <w:rsid w:val="00AA2B8A"/>
    <w:rsid w:val="00AB57EE"/>
    <w:rsid w:val="00AC159A"/>
    <w:rsid w:val="00AE6AB7"/>
    <w:rsid w:val="00AE6B91"/>
    <w:rsid w:val="00AE7A32"/>
    <w:rsid w:val="00B162B5"/>
    <w:rsid w:val="00B23420"/>
    <w:rsid w:val="00B236AD"/>
    <w:rsid w:val="00B40FFB"/>
    <w:rsid w:val="00B4196F"/>
    <w:rsid w:val="00B45392"/>
    <w:rsid w:val="00B45AA4"/>
    <w:rsid w:val="00B475D2"/>
    <w:rsid w:val="00BA2CF0"/>
    <w:rsid w:val="00BC2B5C"/>
    <w:rsid w:val="00BC3813"/>
    <w:rsid w:val="00BC7808"/>
    <w:rsid w:val="00C06EBC"/>
    <w:rsid w:val="00C95538"/>
    <w:rsid w:val="00CA4B40"/>
    <w:rsid w:val="00CA6CCD"/>
    <w:rsid w:val="00CC50B7"/>
    <w:rsid w:val="00D02E6D"/>
    <w:rsid w:val="00D12ABD"/>
    <w:rsid w:val="00D16F4B"/>
    <w:rsid w:val="00D2075B"/>
    <w:rsid w:val="00D23B3E"/>
    <w:rsid w:val="00D37CEC"/>
    <w:rsid w:val="00D40323"/>
    <w:rsid w:val="00D41269"/>
    <w:rsid w:val="00D45007"/>
    <w:rsid w:val="00D54BD2"/>
    <w:rsid w:val="00D81E90"/>
    <w:rsid w:val="00DE39D8"/>
    <w:rsid w:val="00DE5614"/>
    <w:rsid w:val="00DF24C0"/>
    <w:rsid w:val="00E83B8D"/>
    <w:rsid w:val="00E857D6"/>
    <w:rsid w:val="00EA0163"/>
    <w:rsid w:val="00EA0C3A"/>
    <w:rsid w:val="00EB2779"/>
    <w:rsid w:val="00EB4996"/>
    <w:rsid w:val="00ED18F9"/>
    <w:rsid w:val="00ED53C9"/>
    <w:rsid w:val="00ED7B05"/>
    <w:rsid w:val="00EE261C"/>
    <w:rsid w:val="00F1662D"/>
    <w:rsid w:val="00F40037"/>
    <w:rsid w:val="00F6025D"/>
    <w:rsid w:val="00F672B2"/>
    <w:rsid w:val="00F83D10"/>
    <w:rsid w:val="00F84E1E"/>
    <w:rsid w:val="00F96457"/>
    <w:rsid w:val="00FB1F17"/>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8081C"/>
  <w15:docId w15:val="{C9D7022E-5369-4898-9D7A-538FC03D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B45392"/>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uiPriority w:val="99"/>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uiPriority w:val="99"/>
    <w:rsid w:val="00DE39D8"/>
    <w:rPr>
      <w:rFonts w:ascii="Times New Roman" w:eastAsia="Times New Roman" w:hAnsi="Times New Roman" w:cs="Times New Roman"/>
      <w:szCs w:val="20"/>
      <w:lang w:eastAsia="ru-RU"/>
    </w:rPr>
  </w:style>
  <w:style w:type="character" w:styleId="af6">
    <w:name w:val="footnote reference"/>
    <w:uiPriority w:val="99"/>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DE39D8"/>
    <w:pPr>
      <w:spacing w:after="0" w:line="360" w:lineRule="auto"/>
      <w:ind w:left="220"/>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5"/>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orum.worldskill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pyright.ru/ru/documents/registraciy_avtorskih_pra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yright.ru/ru/documents/zashita_avtorskih_prav/znak_ohrani_avtorskih_i_smegnih_prav/"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copyrigh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1B691-6912-42A9-9E6A-21C1AF997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Pages>
  <Words>7414</Words>
  <Characters>42264</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 Союз «Ворлдскиллс Россия»              Кибербезопасность</dc:creator>
  <cp:keywords/>
  <dc:description/>
  <cp:lastModifiedBy>Night_Pilgrim</cp:lastModifiedBy>
  <cp:revision>37</cp:revision>
  <cp:lastPrinted>2017-10-10T17:19:00Z</cp:lastPrinted>
  <dcterms:created xsi:type="dcterms:W3CDTF">2017-08-03T14:58:00Z</dcterms:created>
  <dcterms:modified xsi:type="dcterms:W3CDTF">2020-11-09T14:55:00Z</dcterms:modified>
</cp:coreProperties>
</file>